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62C33" w14:textId="77777777" w:rsidR="00A531FA" w:rsidRDefault="00A531FA" w:rsidP="00A531FA">
      <w:pPr>
        <w:spacing w:after="0" w:line="240" w:lineRule="auto"/>
        <w:rPr>
          <w:b/>
          <w:bCs/>
          <w:color w:val="172A3A"/>
          <w:sz w:val="32"/>
          <w:szCs w:val="32"/>
        </w:rPr>
      </w:pPr>
    </w:p>
    <w:p w14:paraId="182B54D6" w14:textId="77777777" w:rsidR="00A531FA" w:rsidRDefault="00A531FA" w:rsidP="00A531FA">
      <w:pPr>
        <w:spacing w:after="0" w:line="240" w:lineRule="auto"/>
        <w:rPr>
          <w:b/>
          <w:bCs/>
          <w:color w:val="172A3A"/>
          <w:sz w:val="32"/>
          <w:szCs w:val="32"/>
        </w:rPr>
      </w:pPr>
    </w:p>
    <w:p w14:paraId="1DB7ED11" w14:textId="28BA8FCC" w:rsidR="00A531FA" w:rsidRPr="00A30E50" w:rsidRDefault="00A531FA" w:rsidP="00A531FA">
      <w:pPr>
        <w:spacing w:after="0" w:line="240" w:lineRule="auto"/>
        <w:rPr>
          <w:b/>
          <w:bCs/>
          <w:color w:val="172A3A"/>
          <w:sz w:val="32"/>
          <w:szCs w:val="32"/>
        </w:rPr>
      </w:pPr>
      <w:r w:rsidRPr="00A30E50">
        <w:rPr>
          <w:b/>
          <w:bCs/>
          <w:color w:val="172A3A"/>
          <w:sz w:val="32"/>
          <w:szCs w:val="32"/>
        </w:rPr>
        <w:t>Document Control:</w:t>
      </w:r>
    </w:p>
    <w:tbl>
      <w:tblPr>
        <w:tblStyle w:val="TableGrid"/>
        <w:tblW w:w="0" w:type="auto"/>
        <w:tblLook w:val="04A0" w:firstRow="1" w:lastRow="0" w:firstColumn="1" w:lastColumn="0" w:noHBand="0" w:noVBand="1"/>
      </w:tblPr>
      <w:tblGrid>
        <w:gridCol w:w="2547"/>
        <w:gridCol w:w="2061"/>
        <w:gridCol w:w="2204"/>
        <w:gridCol w:w="2204"/>
      </w:tblGrid>
      <w:tr w:rsidR="00A531FA" w:rsidRPr="00D37050" w14:paraId="435B9382" w14:textId="77777777" w:rsidTr="007C7B8A">
        <w:tc>
          <w:tcPr>
            <w:tcW w:w="2547" w:type="dxa"/>
            <w:shd w:val="clear" w:color="auto" w:fill="09BC8A"/>
            <w:vAlign w:val="center"/>
          </w:tcPr>
          <w:p w14:paraId="340E6E3B"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This document has been approved for operation within:</w:t>
            </w:r>
          </w:p>
        </w:tc>
        <w:tc>
          <w:tcPr>
            <w:tcW w:w="6469" w:type="dxa"/>
            <w:gridSpan w:val="3"/>
            <w:vAlign w:val="center"/>
          </w:tcPr>
          <w:p w14:paraId="28A7AB19" w14:textId="77777777" w:rsidR="00A531FA" w:rsidRPr="00D37050" w:rsidRDefault="00A531FA" w:rsidP="007C7B8A">
            <w:pPr>
              <w:rPr>
                <w:rFonts w:ascii="Calibri" w:hAnsi="Calibri" w:cs="Calibri"/>
              </w:rPr>
            </w:pPr>
            <w:r w:rsidRPr="00D37050">
              <w:rPr>
                <w:rFonts w:ascii="Calibri" w:hAnsi="Calibri" w:cs="Calibri"/>
              </w:rPr>
              <w:t>Apex Collaborative Trust</w:t>
            </w:r>
          </w:p>
        </w:tc>
      </w:tr>
      <w:tr w:rsidR="00A531FA" w:rsidRPr="00D37050" w14:paraId="334BF0AB" w14:textId="77777777" w:rsidTr="007C7B8A">
        <w:trPr>
          <w:trHeight w:val="397"/>
        </w:trPr>
        <w:tc>
          <w:tcPr>
            <w:tcW w:w="2547" w:type="dxa"/>
            <w:shd w:val="clear" w:color="auto" w:fill="09BC8A"/>
            <w:vAlign w:val="center"/>
          </w:tcPr>
          <w:p w14:paraId="2B36A943"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Status</w:t>
            </w:r>
          </w:p>
        </w:tc>
        <w:tc>
          <w:tcPr>
            <w:tcW w:w="6469" w:type="dxa"/>
            <w:gridSpan w:val="3"/>
            <w:vAlign w:val="center"/>
          </w:tcPr>
          <w:p w14:paraId="6B082A4E" w14:textId="77777777" w:rsidR="00A531FA" w:rsidRPr="00D37050" w:rsidRDefault="00A531FA" w:rsidP="007C7B8A">
            <w:pPr>
              <w:rPr>
                <w:rFonts w:ascii="Calibri" w:hAnsi="Calibri" w:cs="Calibri"/>
              </w:rPr>
            </w:pPr>
            <w:r>
              <w:rPr>
                <w:rFonts w:ascii="Calibri" w:hAnsi="Calibri" w:cs="Calibri"/>
              </w:rPr>
              <w:t>Statutory</w:t>
            </w:r>
          </w:p>
        </w:tc>
      </w:tr>
      <w:tr w:rsidR="00A531FA" w:rsidRPr="00D37050" w14:paraId="15FBC703" w14:textId="77777777" w:rsidTr="007C7B8A">
        <w:trPr>
          <w:trHeight w:val="397"/>
        </w:trPr>
        <w:tc>
          <w:tcPr>
            <w:tcW w:w="2547" w:type="dxa"/>
            <w:shd w:val="clear" w:color="auto" w:fill="09BC8A"/>
            <w:vAlign w:val="center"/>
          </w:tcPr>
          <w:p w14:paraId="035C8D31"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Owner</w:t>
            </w:r>
          </w:p>
        </w:tc>
        <w:tc>
          <w:tcPr>
            <w:tcW w:w="6469" w:type="dxa"/>
            <w:gridSpan w:val="3"/>
            <w:vAlign w:val="center"/>
          </w:tcPr>
          <w:p w14:paraId="10A145B4" w14:textId="77777777" w:rsidR="00A531FA" w:rsidRPr="00D37050" w:rsidRDefault="00A531FA" w:rsidP="007C7B8A">
            <w:pPr>
              <w:rPr>
                <w:rFonts w:ascii="Calibri" w:hAnsi="Calibri" w:cs="Calibri"/>
              </w:rPr>
            </w:pPr>
            <w:r>
              <w:rPr>
                <w:rFonts w:ascii="Calibri" w:hAnsi="Calibri" w:cs="Calibri"/>
              </w:rPr>
              <w:t>CEO</w:t>
            </w:r>
          </w:p>
        </w:tc>
      </w:tr>
      <w:tr w:rsidR="00A531FA" w:rsidRPr="00D37050" w14:paraId="70C2EFDF" w14:textId="77777777" w:rsidTr="007C7B8A">
        <w:trPr>
          <w:trHeight w:val="397"/>
        </w:trPr>
        <w:tc>
          <w:tcPr>
            <w:tcW w:w="2547" w:type="dxa"/>
            <w:shd w:val="clear" w:color="auto" w:fill="09BC8A"/>
            <w:vAlign w:val="center"/>
          </w:tcPr>
          <w:p w14:paraId="770E6F8A"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Date effective from</w:t>
            </w:r>
          </w:p>
        </w:tc>
        <w:tc>
          <w:tcPr>
            <w:tcW w:w="2061" w:type="dxa"/>
            <w:vAlign w:val="center"/>
          </w:tcPr>
          <w:p w14:paraId="7FD9FCD6" w14:textId="77777777" w:rsidR="00A531FA" w:rsidRPr="00D37050" w:rsidRDefault="00A531FA" w:rsidP="007C7B8A">
            <w:pPr>
              <w:rPr>
                <w:rFonts w:ascii="Calibri" w:hAnsi="Calibri" w:cs="Calibri"/>
              </w:rPr>
            </w:pPr>
            <w:r>
              <w:rPr>
                <w:rFonts w:ascii="Calibri" w:hAnsi="Calibri" w:cs="Calibri"/>
              </w:rPr>
              <w:t>Oct 2025</w:t>
            </w:r>
          </w:p>
        </w:tc>
        <w:tc>
          <w:tcPr>
            <w:tcW w:w="2204" w:type="dxa"/>
            <w:shd w:val="clear" w:color="auto" w:fill="09BC8A"/>
            <w:vAlign w:val="center"/>
          </w:tcPr>
          <w:p w14:paraId="68C599BF"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Date of next review</w:t>
            </w:r>
          </w:p>
        </w:tc>
        <w:tc>
          <w:tcPr>
            <w:tcW w:w="2204" w:type="dxa"/>
            <w:vAlign w:val="center"/>
          </w:tcPr>
          <w:p w14:paraId="7FA825E6" w14:textId="77777777" w:rsidR="00A531FA" w:rsidRPr="00D37050" w:rsidRDefault="00A531FA" w:rsidP="007C7B8A">
            <w:pPr>
              <w:rPr>
                <w:rFonts w:ascii="Calibri" w:hAnsi="Calibri" w:cs="Calibri"/>
              </w:rPr>
            </w:pPr>
            <w:r>
              <w:rPr>
                <w:rFonts w:ascii="Calibri" w:hAnsi="Calibri" w:cs="Calibri"/>
              </w:rPr>
              <w:t>Oct 2026</w:t>
            </w:r>
          </w:p>
        </w:tc>
      </w:tr>
      <w:tr w:rsidR="00A531FA" w:rsidRPr="00D37050" w14:paraId="4AD1F7D8" w14:textId="77777777" w:rsidTr="007C7B8A">
        <w:trPr>
          <w:trHeight w:val="397"/>
        </w:trPr>
        <w:tc>
          <w:tcPr>
            <w:tcW w:w="2547" w:type="dxa"/>
            <w:shd w:val="clear" w:color="auto" w:fill="09BC8A"/>
            <w:vAlign w:val="center"/>
          </w:tcPr>
          <w:p w14:paraId="01794004"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Review period</w:t>
            </w:r>
          </w:p>
        </w:tc>
        <w:tc>
          <w:tcPr>
            <w:tcW w:w="2061" w:type="dxa"/>
            <w:vAlign w:val="center"/>
          </w:tcPr>
          <w:p w14:paraId="239992A0" w14:textId="77777777" w:rsidR="00A531FA" w:rsidRPr="00D37050" w:rsidRDefault="00A531FA" w:rsidP="007C7B8A">
            <w:pPr>
              <w:rPr>
                <w:rFonts w:ascii="Calibri" w:hAnsi="Calibri" w:cs="Calibri"/>
              </w:rPr>
            </w:pPr>
            <w:r>
              <w:rPr>
                <w:rFonts w:ascii="Calibri" w:hAnsi="Calibri" w:cs="Calibri"/>
              </w:rPr>
              <w:t>Annually</w:t>
            </w:r>
          </w:p>
        </w:tc>
        <w:tc>
          <w:tcPr>
            <w:tcW w:w="2204" w:type="dxa"/>
            <w:shd w:val="clear" w:color="auto" w:fill="09BC8A"/>
            <w:vAlign w:val="center"/>
          </w:tcPr>
          <w:p w14:paraId="559ACE4E" w14:textId="77777777" w:rsidR="00A531FA" w:rsidRPr="00A30E50" w:rsidRDefault="00A531FA" w:rsidP="007C7B8A">
            <w:pPr>
              <w:rPr>
                <w:rFonts w:ascii="Calibri" w:hAnsi="Calibri" w:cs="Calibri"/>
                <w:b/>
                <w:bCs/>
                <w:color w:val="172A3A"/>
              </w:rPr>
            </w:pPr>
            <w:r w:rsidRPr="00A30E50">
              <w:rPr>
                <w:rFonts w:ascii="Calibri" w:hAnsi="Calibri" w:cs="Calibri"/>
                <w:b/>
                <w:bCs/>
                <w:color w:val="172A3A"/>
              </w:rPr>
              <w:t>Version</w:t>
            </w:r>
          </w:p>
        </w:tc>
        <w:tc>
          <w:tcPr>
            <w:tcW w:w="2204" w:type="dxa"/>
            <w:vAlign w:val="center"/>
          </w:tcPr>
          <w:p w14:paraId="2EE964EF" w14:textId="77777777" w:rsidR="00A531FA" w:rsidRPr="00D37050" w:rsidRDefault="00A531FA" w:rsidP="007C7B8A">
            <w:pPr>
              <w:rPr>
                <w:rFonts w:ascii="Calibri" w:hAnsi="Calibri" w:cs="Calibri"/>
              </w:rPr>
            </w:pPr>
            <w:r>
              <w:rPr>
                <w:rFonts w:ascii="Calibri" w:hAnsi="Calibri" w:cs="Calibri"/>
              </w:rPr>
              <w:t>2</w:t>
            </w:r>
          </w:p>
        </w:tc>
      </w:tr>
    </w:tbl>
    <w:p w14:paraId="741DFD32" w14:textId="77777777" w:rsidR="00A531FA" w:rsidRPr="00D37050" w:rsidRDefault="00A531FA" w:rsidP="00A531FA">
      <w:pPr>
        <w:spacing w:after="0" w:line="240" w:lineRule="auto"/>
        <w:rPr>
          <w:b/>
          <w:bCs/>
        </w:rPr>
      </w:pPr>
    </w:p>
    <w:tbl>
      <w:tblPr>
        <w:tblStyle w:val="TableGrid"/>
        <w:tblW w:w="0" w:type="auto"/>
        <w:tblLook w:val="04A0" w:firstRow="1" w:lastRow="0" w:firstColumn="1" w:lastColumn="0" w:noHBand="0" w:noVBand="1"/>
      </w:tblPr>
      <w:tblGrid>
        <w:gridCol w:w="2405"/>
        <w:gridCol w:w="6611"/>
      </w:tblGrid>
      <w:tr w:rsidR="00A531FA" w:rsidRPr="00A30E50" w14:paraId="7254CEA6" w14:textId="77777777" w:rsidTr="007C7B8A">
        <w:trPr>
          <w:trHeight w:val="397"/>
        </w:trPr>
        <w:tc>
          <w:tcPr>
            <w:tcW w:w="2405" w:type="dxa"/>
            <w:shd w:val="clear" w:color="auto" w:fill="09BC8A"/>
            <w:vAlign w:val="center"/>
          </w:tcPr>
          <w:p w14:paraId="3D875E4D" w14:textId="77777777" w:rsidR="00A531FA" w:rsidRPr="00A30E50" w:rsidRDefault="00A531FA" w:rsidP="007C7B8A">
            <w:pPr>
              <w:jc w:val="center"/>
              <w:rPr>
                <w:rFonts w:ascii="Calibri" w:hAnsi="Calibri" w:cs="Calibri"/>
                <w:b/>
                <w:bCs/>
                <w:color w:val="172A3A"/>
              </w:rPr>
            </w:pPr>
            <w:r w:rsidRPr="00A30E50">
              <w:rPr>
                <w:rFonts w:ascii="Calibri" w:hAnsi="Calibri" w:cs="Calibri"/>
                <w:b/>
                <w:bCs/>
                <w:color w:val="172A3A"/>
              </w:rPr>
              <w:t>Version</w:t>
            </w:r>
          </w:p>
        </w:tc>
        <w:tc>
          <w:tcPr>
            <w:tcW w:w="6611" w:type="dxa"/>
            <w:shd w:val="clear" w:color="auto" w:fill="09BC8A"/>
            <w:vAlign w:val="center"/>
          </w:tcPr>
          <w:p w14:paraId="0D39829F" w14:textId="77777777" w:rsidR="00A531FA" w:rsidRPr="00A30E50" w:rsidRDefault="00A531FA" w:rsidP="007C7B8A">
            <w:pPr>
              <w:jc w:val="center"/>
              <w:rPr>
                <w:rFonts w:ascii="Calibri" w:hAnsi="Calibri" w:cs="Calibri"/>
                <w:b/>
                <w:bCs/>
                <w:color w:val="172A3A"/>
              </w:rPr>
            </w:pPr>
            <w:r w:rsidRPr="00A30E50">
              <w:rPr>
                <w:rFonts w:ascii="Calibri" w:hAnsi="Calibri" w:cs="Calibri"/>
                <w:b/>
                <w:bCs/>
                <w:color w:val="172A3A"/>
              </w:rPr>
              <w:t>Changes identified</w:t>
            </w:r>
          </w:p>
        </w:tc>
      </w:tr>
      <w:tr w:rsidR="00A531FA" w14:paraId="20229D71" w14:textId="77777777" w:rsidTr="007C7B8A">
        <w:trPr>
          <w:trHeight w:val="397"/>
        </w:trPr>
        <w:tc>
          <w:tcPr>
            <w:tcW w:w="2405" w:type="dxa"/>
            <w:vAlign w:val="center"/>
          </w:tcPr>
          <w:p w14:paraId="3A889BAF" w14:textId="77777777" w:rsidR="00A531FA" w:rsidRPr="00D37050" w:rsidRDefault="00A531FA" w:rsidP="007C7B8A">
            <w:pPr>
              <w:jc w:val="center"/>
              <w:rPr>
                <w:rFonts w:cs="Calibri"/>
                <w:b/>
                <w:bCs/>
              </w:rPr>
            </w:pPr>
            <w:r>
              <w:rPr>
                <w:rFonts w:cs="Calibri"/>
                <w:b/>
                <w:bCs/>
              </w:rPr>
              <w:t>2</w:t>
            </w:r>
          </w:p>
        </w:tc>
        <w:tc>
          <w:tcPr>
            <w:tcW w:w="6611" w:type="dxa"/>
            <w:vAlign w:val="center"/>
          </w:tcPr>
          <w:p w14:paraId="25C95946" w14:textId="77777777" w:rsidR="00A531FA" w:rsidRPr="008B0DC8" w:rsidRDefault="00A531FA" w:rsidP="00A531FA">
            <w:pPr>
              <w:pStyle w:val="ListParagraph"/>
              <w:numPr>
                <w:ilvl w:val="0"/>
                <w:numId w:val="38"/>
              </w:numPr>
              <w:spacing w:after="200" w:line="276" w:lineRule="auto"/>
            </w:pPr>
            <w:r w:rsidRPr="008B0DC8">
              <w:t>Previous section 8 on supply staff now incorporated into section 6</w:t>
            </w:r>
          </w:p>
          <w:p w14:paraId="38729DF5" w14:textId="77777777" w:rsidR="00A531FA" w:rsidRPr="008B0DC8" w:rsidRDefault="00A531FA" w:rsidP="00A531FA">
            <w:pPr>
              <w:pStyle w:val="ListParagraph"/>
              <w:numPr>
                <w:ilvl w:val="0"/>
                <w:numId w:val="38"/>
              </w:numPr>
              <w:rPr>
                <w:rFonts w:cs="Calibri"/>
              </w:rPr>
            </w:pPr>
            <w:r w:rsidRPr="008B0DC8">
              <w:t>Extensive guidance introduced into section 8 on management of non-prescription medicines – especially paracetamol</w:t>
            </w:r>
          </w:p>
        </w:tc>
      </w:tr>
      <w:tr w:rsidR="00A531FA" w14:paraId="0A6206A1" w14:textId="77777777" w:rsidTr="007C7B8A">
        <w:trPr>
          <w:trHeight w:val="397"/>
        </w:trPr>
        <w:tc>
          <w:tcPr>
            <w:tcW w:w="2405" w:type="dxa"/>
            <w:vAlign w:val="center"/>
          </w:tcPr>
          <w:p w14:paraId="6AFEBEEE" w14:textId="77777777" w:rsidR="00A531FA" w:rsidRPr="00D37050" w:rsidRDefault="00A531FA" w:rsidP="007C7B8A">
            <w:pPr>
              <w:jc w:val="center"/>
              <w:rPr>
                <w:rFonts w:cs="Calibri"/>
                <w:b/>
                <w:bCs/>
              </w:rPr>
            </w:pPr>
          </w:p>
        </w:tc>
        <w:tc>
          <w:tcPr>
            <w:tcW w:w="6611" w:type="dxa"/>
            <w:vAlign w:val="center"/>
          </w:tcPr>
          <w:p w14:paraId="49EFAA38" w14:textId="77777777" w:rsidR="00A531FA" w:rsidRPr="00D37050" w:rsidRDefault="00A531FA" w:rsidP="007C7B8A">
            <w:pPr>
              <w:rPr>
                <w:rFonts w:cs="Calibri"/>
              </w:rPr>
            </w:pPr>
          </w:p>
        </w:tc>
      </w:tr>
    </w:tbl>
    <w:p w14:paraId="6DA5119F" w14:textId="77777777" w:rsidR="00A531FA" w:rsidRPr="00D37050" w:rsidRDefault="00A531FA" w:rsidP="00A531FA">
      <w:pPr>
        <w:spacing w:after="0" w:line="240" w:lineRule="auto"/>
      </w:pPr>
    </w:p>
    <w:p w14:paraId="16C47A08" w14:textId="4030A156" w:rsidR="00AF2395" w:rsidRDefault="00A531FA" w:rsidP="003D49DC">
      <w:pPr>
        <w:rPr>
          <w:rFonts w:eastAsiaTheme="majorEastAsia" w:cs="Arial"/>
          <w:b/>
          <w:color w:val="FFD006"/>
          <w:sz w:val="72"/>
          <w:szCs w:val="72"/>
          <w:u w:val="single" w:color="FFD006"/>
          <w:lang w:eastAsia="ja-JP"/>
        </w:rPr>
        <w:sectPr w:rsidR="00AF2395" w:rsidSect="00037EA5">
          <w:footerReference w:type="default" r:id="rId11"/>
          <w:type w:val="continuous"/>
          <w:pgSz w:w="11906" w:h="16838"/>
          <w:pgMar w:top="1440" w:right="1440" w:bottom="1440" w:left="1440" w:header="561" w:footer="709" w:gutter="0"/>
          <w:pgNumType w:start="0"/>
          <w:cols w:space="708"/>
          <w:titlePg/>
          <w:docGrid w:linePitch="360"/>
        </w:sectPr>
      </w:pPr>
      <w:r w:rsidRPr="00D37050">
        <w:rPr>
          <w:noProof/>
          <w:sz w:val="48"/>
          <w:szCs w:val="48"/>
        </w:rPr>
        <mc:AlternateContent>
          <mc:Choice Requires="wps">
            <w:drawing>
              <wp:anchor distT="45720" distB="45720" distL="114300" distR="114300" simplePos="0" relativeHeight="251661312" behindDoc="0" locked="0" layoutInCell="1" allowOverlap="1" wp14:anchorId="24AA4326" wp14:editId="60C2E2E9">
                <wp:simplePos x="0" y="0"/>
                <wp:positionH relativeFrom="margin">
                  <wp:align>center</wp:align>
                </wp:positionH>
                <wp:positionV relativeFrom="margin">
                  <wp:posOffset>2236470</wp:posOffset>
                </wp:positionV>
                <wp:extent cx="6991350" cy="2438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38400"/>
                        </a:xfrm>
                        <a:prstGeom prst="rect">
                          <a:avLst/>
                        </a:prstGeom>
                        <a:solidFill>
                          <a:srgbClr val="508991"/>
                        </a:solidFill>
                        <a:ln w="9525">
                          <a:solidFill>
                            <a:schemeClr val="bg1"/>
                          </a:solidFill>
                          <a:miter lim="800000"/>
                          <a:headEnd/>
                          <a:tailEnd/>
                        </a:ln>
                      </wps:spPr>
                      <wps:txbx>
                        <w:txbxContent>
                          <w:p w14:paraId="41B2F73F" w14:textId="77777777" w:rsidR="00A531FA" w:rsidRPr="008B0DC8" w:rsidRDefault="00A531FA" w:rsidP="00A531FA">
                            <w:pPr>
                              <w:spacing w:after="0" w:line="240" w:lineRule="auto"/>
                              <w:jc w:val="center"/>
                              <w:rPr>
                                <w:b/>
                                <w:bCs/>
                                <w:color w:val="172A3A"/>
                                <w:sz w:val="96"/>
                                <w:szCs w:val="96"/>
                              </w:rPr>
                            </w:pPr>
                            <w:r>
                              <w:rPr>
                                <w:b/>
                                <w:bCs/>
                                <w:color w:val="172A3A"/>
                                <w:sz w:val="96"/>
                                <w:szCs w:val="96"/>
                              </w:rPr>
                              <w:t>Supporting Pupils with Medical Conditions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AA4326" id="_x0000_t202" coordsize="21600,21600" o:spt="202" path="m,l,21600r21600,l21600,xe">
                <v:stroke joinstyle="miter"/>
                <v:path gradientshapeok="t" o:connecttype="rect"/>
              </v:shapetype>
              <v:shape id="Text Box 2" o:spid="_x0000_s1026" type="#_x0000_t202" style="position:absolute;margin-left:0;margin-top:176.1pt;width:550.5pt;height:19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" fillcolor="#508991" strokecolor="white [3212]">
                <v:textbox>
                  <w:txbxContent>
                    <w:p w14:paraId="41B2F73F" w14:textId="77777777" w:rsidR="00A531FA" w:rsidRPr="008B0DC8" w:rsidRDefault="00A531FA" w:rsidP="00A531FA">
                      <w:pPr>
                        <w:spacing w:after="0" w:line="240" w:lineRule="auto"/>
                        <w:jc w:val="center"/>
                        <w:rPr>
                          <w:b/>
                          <w:bCs/>
                          <w:color w:val="172A3A"/>
                          <w:sz w:val="96"/>
                          <w:szCs w:val="96"/>
                        </w:rPr>
                      </w:pPr>
                      <w:r>
                        <w:rPr>
                          <w:b/>
                          <w:bCs/>
                          <w:color w:val="172A3A"/>
                          <w:sz w:val="96"/>
                          <w:szCs w:val="96"/>
                        </w:rPr>
                        <w:t>Supporting Pupils with Medical Conditions</w:t>
                      </w:r>
                    </w:p>
                  </w:txbxContent>
                </v:textbox>
                <w10:wrap type="square" anchorx="margin" anchory="margin"/>
              </v:shape>
            </w:pict>
          </mc:Fallback>
        </mc:AlternateContent>
      </w:r>
      <w:r w:rsidRPr="00A30E50">
        <w:rPr>
          <w:b/>
          <w:bCs/>
          <w:noProof/>
          <w:color w:val="172A3A"/>
          <w:sz w:val="96"/>
          <w:szCs w:val="96"/>
        </w:rPr>
        <w:drawing>
          <wp:anchor distT="0" distB="0" distL="114300" distR="114300" simplePos="0" relativeHeight="251659264" behindDoc="0" locked="0" layoutInCell="1" allowOverlap="1" wp14:anchorId="395AC3A8" wp14:editId="01514026">
            <wp:simplePos x="0" y="0"/>
            <wp:positionH relativeFrom="margin">
              <wp:posOffset>609600</wp:posOffset>
            </wp:positionH>
            <wp:positionV relativeFrom="page">
              <wp:posOffset>104775</wp:posOffset>
            </wp:positionV>
            <wp:extent cx="4470400" cy="3352800"/>
            <wp:effectExtent l="0" t="0" r="6350" b="0"/>
            <wp:wrapSquare wrapText="bothSides"/>
            <wp:docPr id="19836771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7710" name="Picture 1" descr="A logo for a compan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14:sizeRelV relativeFrom="margin">
              <wp14:pctHeight>0</wp14:pctHeight>
            </wp14:sizeRelV>
          </wp:anchor>
        </w:drawing>
      </w:r>
    </w:p>
    <w:p w14:paraId="15BB98F5" w14:textId="5FA9E34F"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B5BFBE6" w14:textId="2C632120" w:rsidR="007E137D" w:rsidRPr="007E137D" w:rsidRDefault="00A23725" w:rsidP="00424C31">
      <w:pPr>
        <w:pStyle w:val="ListParagraph"/>
        <w:numPr>
          <w:ilvl w:val="0"/>
          <w:numId w:val="10"/>
        </w:numPr>
      </w:pPr>
      <w:r>
        <w:fldChar w:fldCharType="end"/>
      </w:r>
      <w:hyperlink w:anchor="_[Updated]_Legal_framework" w:history="1">
        <w:r w:rsidR="007E137D" w:rsidRPr="00CD2D82">
          <w:rPr>
            <w:rStyle w:val="Hyperlink"/>
          </w:rPr>
          <w:t>Legal framework</w:t>
        </w:r>
      </w:hyperlink>
    </w:p>
    <w:p w14:paraId="32DB5F80" w14:textId="1705D2DD" w:rsidR="007E137D" w:rsidRPr="007E137D" w:rsidRDefault="007E137D" w:rsidP="00424C31">
      <w:pPr>
        <w:pStyle w:val="ListParagraph"/>
        <w:numPr>
          <w:ilvl w:val="0"/>
          <w:numId w:val="10"/>
        </w:numPr>
      </w:pPr>
      <w:hyperlink w:anchor="_Roles_and_responsibilities_1" w:history="1">
        <w:r w:rsidRPr="00CD2D82">
          <w:rPr>
            <w:rStyle w:val="Hyperlink"/>
          </w:rPr>
          <w:t>Roles and responsibilities</w:t>
        </w:r>
      </w:hyperlink>
    </w:p>
    <w:p w14:paraId="24EB8D24" w14:textId="6293DEC8" w:rsidR="007E137D" w:rsidRPr="007E137D" w:rsidRDefault="007E137D" w:rsidP="00424C31">
      <w:pPr>
        <w:pStyle w:val="ListParagraph"/>
        <w:numPr>
          <w:ilvl w:val="0"/>
          <w:numId w:val="10"/>
        </w:numPr>
      </w:pPr>
      <w:hyperlink w:anchor="_Admissions" w:history="1">
        <w:r w:rsidRPr="00CD2D82">
          <w:rPr>
            <w:rStyle w:val="Hyperlink"/>
          </w:rPr>
          <w:t>Admissions</w:t>
        </w:r>
      </w:hyperlink>
    </w:p>
    <w:p w14:paraId="7B92572C" w14:textId="6B4D4B0F" w:rsidR="007E137D" w:rsidRPr="007E137D" w:rsidRDefault="007E137D" w:rsidP="00424C31">
      <w:pPr>
        <w:pStyle w:val="ListParagraph"/>
        <w:numPr>
          <w:ilvl w:val="0"/>
          <w:numId w:val="10"/>
        </w:numPr>
      </w:pPr>
      <w:hyperlink w:anchor="_Notification_procedure" w:history="1">
        <w:r w:rsidRPr="00CD2D82">
          <w:rPr>
            <w:rStyle w:val="Hyperlink"/>
          </w:rPr>
          <w:t>Notification procedure</w:t>
        </w:r>
      </w:hyperlink>
    </w:p>
    <w:p w14:paraId="38271C8F" w14:textId="70F6E8AC" w:rsidR="007E137D" w:rsidRPr="007E137D" w:rsidRDefault="007E137D" w:rsidP="00424C31">
      <w:pPr>
        <w:pStyle w:val="ListParagraph"/>
        <w:numPr>
          <w:ilvl w:val="0"/>
          <w:numId w:val="10"/>
        </w:numPr>
      </w:pPr>
      <w:hyperlink w:anchor="_Staff_training_and" w:history="1">
        <w:r w:rsidRPr="00CD2D82">
          <w:rPr>
            <w:rStyle w:val="Hyperlink"/>
          </w:rPr>
          <w:t>Staff training and support</w:t>
        </w:r>
      </w:hyperlink>
    </w:p>
    <w:p w14:paraId="67282273" w14:textId="1833E0E8" w:rsidR="007E137D" w:rsidRPr="007E137D" w:rsidRDefault="007E137D" w:rsidP="00AD7FC9">
      <w:pPr>
        <w:pStyle w:val="ListParagraph"/>
        <w:numPr>
          <w:ilvl w:val="0"/>
          <w:numId w:val="10"/>
        </w:numPr>
      </w:pPr>
      <w:hyperlink w:anchor="_Self-management" w:history="1">
        <w:r w:rsidRPr="00CD2D82">
          <w:rPr>
            <w:rStyle w:val="Hyperlink"/>
          </w:rPr>
          <w:t>Self-management</w:t>
        </w:r>
      </w:hyperlink>
    </w:p>
    <w:p w14:paraId="09BE8832" w14:textId="6CBEB02C" w:rsidR="007E137D" w:rsidRPr="007E137D" w:rsidRDefault="007E137D" w:rsidP="00424C31">
      <w:pPr>
        <w:pStyle w:val="ListParagraph"/>
        <w:numPr>
          <w:ilvl w:val="0"/>
          <w:numId w:val="10"/>
        </w:numPr>
      </w:pPr>
      <w:hyperlink w:anchor="_IHPs" w:history="1">
        <w:r w:rsidRPr="00CD2D82">
          <w:rPr>
            <w:rStyle w:val="Hyperlink"/>
          </w:rPr>
          <w:t>IHPs</w:t>
        </w:r>
      </w:hyperlink>
    </w:p>
    <w:p w14:paraId="6D7BA7A6" w14:textId="6EE819F9" w:rsidR="007E137D" w:rsidRPr="007E137D" w:rsidRDefault="007E137D" w:rsidP="00424C31">
      <w:pPr>
        <w:pStyle w:val="ListParagraph"/>
        <w:numPr>
          <w:ilvl w:val="0"/>
          <w:numId w:val="10"/>
        </w:numPr>
      </w:pPr>
      <w:hyperlink w:anchor="_Managing_medicines" w:history="1">
        <w:r w:rsidRPr="00CD2D82">
          <w:rPr>
            <w:rStyle w:val="Hyperlink"/>
          </w:rPr>
          <w:t>Managing medicines</w:t>
        </w:r>
      </w:hyperlink>
    </w:p>
    <w:p w14:paraId="3BDB8211" w14:textId="0C392EF6" w:rsidR="007E137D" w:rsidRPr="007E137D" w:rsidRDefault="00183416" w:rsidP="00424C31">
      <w:pPr>
        <w:pStyle w:val="ListParagraph"/>
        <w:numPr>
          <w:ilvl w:val="0"/>
          <w:numId w:val="10"/>
        </w:numPr>
      </w:pPr>
      <w:hyperlink w:anchor="_[_Updated]_Adrenaline" w:history="1">
        <w:r w:rsidRPr="00183416">
          <w:rPr>
            <w:rStyle w:val="Hyperlink"/>
          </w:rPr>
          <w:t>Allergens, anaphylaxis and a</w:t>
        </w:r>
        <w:r w:rsidR="007E137D" w:rsidRPr="00183416">
          <w:rPr>
            <w:rStyle w:val="Hyperlink"/>
          </w:rPr>
          <w:t>drenaline auto-injectors (AAIs)</w:t>
        </w:r>
      </w:hyperlink>
      <w:r w:rsidR="007E137D" w:rsidRPr="007E137D">
        <w:t xml:space="preserve"> </w:t>
      </w:r>
    </w:p>
    <w:p w14:paraId="6F199C44" w14:textId="45BD5597" w:rsidR="007E137D" w:rsidRPr="007E137D" w:rsidRDefault="007E137D" w:rsidP="00424C31">
      <w:pPr>
        <w:pStyle w:val="ListParagraph"/>
        <w:numPr>
          <w:ilvl w:val="0"/>
          <w:numId w:val="10"/>
        </w:numPr>
      </w:pPr>
      <w:hyperlink w:anchor="_Record_keeping" w:history="1">
        <w:r w:rsidRPr="00CD2D82">
          <w:rPr>
            <w:rStyle w:val="Hyperlink"/>
          </w:rPr>
          <w:t>Record keeping</w:t>
        </w:r>
      </w:hyperlink>
    </w:p>
    <w:p w14:paraId="448CD197" w14:textId="3941D88F" w:rsidR="007E137D" w:rsidRPr="007E137D" w:rsidRDefault="007E137D" w:rsidP="00424C31">
      <w:pPr>
        <w:pStyle w:val="ListParagraph"/>
        <w:numPr>
          <w:ilvl w:val="0"/>
          <w:numId w:val="10"/>
        </w:numPr>
      </w:pPr>
      <w:hyperlink w:anchor="_Emergency_procedures" w:history="1">
        <w:r w:rsidRPr="00CD2D82">
          <w:rPr>
            <w:rStyle w:val="Hyperlink"/>
          </w:rPr>
          <w:t>Emergency procedures</w:t>
        </w:r>
      </w:hyperlink>
    </w:p>
    <w:p w14:paraId="6951757B" w14:textId="0A9BEB80" w:rsidR="007E137D" w:rsidRPr="007E137D" w:rsidRDefault="007E137D" w:rsidP="00424C31">
      <w:pPr>
        <w:pStyle w:val="ListParagraph"/>
        <w:numPr>
          <w:ilvl w:val="0"/>
          <w:numId w:val="10"/>
        </w:numPr>
      </w:pPr>
      <w:hyperlink w:anchor="_Day_trips,_residential" w:history="1">
        <w:r w:rsidRPr="00CD2D82">
          <w:rPr>
            <w:rStyle w:val="Hyperlink"/>
          </w:rPr>
          <w:t>Day trips, residential visits and sporting activities</w:t>
        </w:r>
      </w:hyperlink>
    </w:p>
    <w:p w14:paraId="7514D189" w14:textId="5825AF54" w:rsidR="007E137D" w:rsidRPr="007E137D" w:rsidRDefault="007E137D" w:rsidP="00424C31">
      <w:pPr>
        <w:pStyle w:val="ListParagraph"/>
        <w:numPr>
          <w:ilvl w:val="0"/>
          <w:numId w:val="10"/>
        </w:numPr>
      </w:pPr>
      <w:hyperlink w:anchor="_Unacceptable_practice" w:history="1">
        <w:r w:rsidRPr="00CD2D82">
          <w:rPr>
            <w:rStyle w:val="Hyperlink"/>
          </w:rPr>
          <w:t>Unacceptable practice</w:t>
        </w:r>
      </w:hyperlink>
    </w:p>
    <w:p w14:paraId="3AB77D84" w14:textId="41D1E51F" w:rsidR="007E137D" w:rsidRPr="007E137D" w:rsidRDefault="007E137D" w:rsidP="00424C31">
      <w:pPr>
        <w:pStyle w:val="ListParagraph"/>
        <w:numPr>
          <w:ilvl w:val="0"/>
          <w:numId w:val="10"/>
        </w:numPr>
      </w:pPr>
      <w:hyperlink w:anchor="_Liability_and_indemnity" w:history="1">
        <w:r w:rsidRPr="00CD2D82">
          <w:rPr>
            <w:rStyle w:val="Hyperlink"/>
          </w:rPr>
          <w:t>Liability and indemnity</w:t>
        </w:r>
      </w:hyperlink>
    </w:p>
    <w:p w14:paraId="2C56F776" w14:textId="39D0E88C" w:rsidR="007E137D" w:rsidRPr="007E137D" w:rsidRDefault="007E137D" w:rsidP="00424C31">
      <w:pPr>
        <w:pStyle w:val="ListParagraph"/>
        <w:numPr>
          <w:ilvl w:val="0"/>
          <w:numId w:val="10"/>
        </w:numPr>
      </w:pPr>
      <w:hyperlink w:anchor="_Complaints" w:history="1">
        <w:r w:rsidRPr="00CD2D82">
          <w:rPr>
            <w:rStyle w:val="Hyperlink"/>
          </w:rPr>
          <w:t>Complaints</w:t>
        </w:r>
      </w:hyperlink>
    </w:p>
    <w:p w14:paraId="1F6040C9" w14:textId="0D40AC57" w:rsidR="007E137D" w:rsidRPr="007E137D" w:rsidRDefault="007E137D" w:rsidP="00424C31">
      <w:pPr>
        <w:pStyle w:val="ListParagraph"/>
        <w:numPr>
          <w:ilvl w:val="0"/>
          <w:numId w:val="10"/>
        </w:numPr>
      </w:pPr>
      <w:hyperlink w:anchor="_Home-to-school_transport" w:history="1">
        <w:r w:rsidRPr="00CD2D82">
          <w:rPr>
            <w:rStyle w:val="Hyperlink"/>
          </w:rPr>
          <w:t>Home-to-school transport</w:t>
        </w:r>
      </w:hyperlink>
    </w:p>
    <w:p w14:paraId="4AA22D78" w14:textId="0DEAC71A" w:rsidR="007E137D" w:rsidRPr="007E137D" w:rsidRDefault="007E137D" w:rsidP="00424C31">
      <w:pPr>
        <w:pStyle w:val="ListParagraph"/>
        <w:numPr>
          <w:ilvl w:val="0"/>
          <w:numId w:val="10"/>
        </w:numPr>
      </w:pPr>
      <w:hyperlink w:anchor="_Defibrillators" w:history="1">
        <w:r w:rsidRPr="00CD2D82">
          <w:rPr>
            <w:rStyle w:val="Hyperlink"/>
          </w:rPr>
          <w:t>Defibrillators</w:t>
        </w:r>
      </w:hyperlink>
    </w:p>
    <w:p w14:paraId="4AB73540" w14:textId="1AF90C69" w:rsidR="007E137D" w:rsidRPr="007E137D" w:rsidRDefault="007E137D" w:rsidP="00424C31">
      <w:pPr>
        <w:pStyle w:val="ListParagraph"/>
        <w:numPr>
          <w:ilvl w:val="0"/>
          <w:numId w:val="10"/>
        </w:numPr>
      </w:pPr>
      <w:hyperlink w:anchor="_Monitoring_and_review_1" w:history="1">
        <w:r w:rsidRPr="00CD2D82">
          <w:rPr>
            <w:rStyle w:val="Hyperlink"/>
          </w:rPr>
          <w:t>Monitoring and review</w:t>
        </w:r>
      </w:hyperlink>
    </w:p>
    <w:p w14:paraId="7182BE3A" w14:textId="61A4C374" w:rsidR="007E137D" w:rsidRPr="007E137D" w:rsidRDefault="007E137D" w:rsidP="007E137D">
      <w:pPr>
        <w:rPr>
          <w:b/>
          <w:bCs/>
        </w:rPr>
      </w:pPr>
      <w:r w:rsidRPr="007E137D">
        <w:rPr>
          <w:b/>
          <w:bCs/>
        </w:rPr>
        <w:t>Appendices</w:t>
      </w:r>
    </w:p>
    <w:p w14:paraId="3FC89914" w14:textId="60E044FF" w:rsidR="007E137D" w:rsidRPr="007E137D" w:rsidRDefault="007E137D" w:rsidP="00424C31">
      <w:pPr>
        <w:pStyle w:val="ListParagraph"/>
        <w:numPr>
          <w:ilvl w:val="0"/>
          <w:numId w:val="11"/>
        </w:numPr>
      </w:pPr>
      <w:hyperlink w:anchor="implementationprocedure" w:history="1">
        <w:r w:rsidRPr="00CD2D82">
          <w:rPr>
            <w:rStyle w:val="Hyperlink"/>
          </w:rPr>
          <w:t>Individual Healthcare Plan Implementation Procedure</w:t>
        </w:r>
      </w:hyperlink>
    </w:p>
    <w:p w14:paraId="0DA55E39" w14:textId="48805243" w:rsidR="007E137D" w:rsidRPr="007E137D" w:rsidRDefault="007E137D" w:rsidP="00424C31">
      <w:pPr>
        <w:pStyle w:val="ListParagraph"/>
        <w:numPr>
          <w:ilvl w:val="0"/>
          <w:numId w:val="11"/>
        </w:numPr>
      </w:pPr>
      <w:hyperlink w:anchor="IHP" w:history="1">
        <w:r w:rsidRPr="00CD2D82">
          <w:rPr>
            <w:rStyle w:val="Hyperlink"/>
          </w:rPr>
          <w:t>Individual Healthcare Plan</w:t>
        </w:r>
      </w:hyperlink>
      <w:r w:rsidRPr="007E137D">
        <w:t xml:space="preserve"> </w:t>
      </w:r>
    </w:p>
    <w:p w14:paraId="217C0F25" w14:textId="018E08D5" w:rsidR="007E137D" w:rsidRPr="007E137D" w:rsidRDefault="007E137D" w:rsidP="00424C31">
      <w:pPr>
        <w:pStyle w:val="ListParagraph"/>
        <w:numPr>
          <w:ilvl w:val="0"/>
          <w:numId w:val="11"/>
        </w:numPr>
      </w:pPr>
      <w:hyperlink w:anchor="recordall" w:history="1">
        <w:r w:rsidRPr="00CD2D82">
          <w:rPr>
            <w:rStyle w:val="Hyperlink"/>
          </w:rPr>
          <w:t>Record of All Medicine Administered to Pupils</w:t>
        </w:r>
      </w:hyperlink>
    </w:p>
    <w:p w14:paraId="35489823" w14:textId="7ED125C0" w:rsidR="007E137D" w:rsidRPr="007E137D" w:rsidRDefault="007E137D" w:rsidP="00424C31">
      <w:pPr>
        <w:pStyle w:val="ListParagraph"/>
        <w:numPr>
          <w:ilvl w:val="0"/>
          <w:numId w:val="11"/>
        </w:numPr>
      </w:pPr>
      <w:hyperlink w:anchor="letter" w:history="1">
        <w:r w:rsidRPr="00CD2D82">
          <w:rPr>
            <w:rStyle w:val="Hyperlink"/>
          </w:rPr>
          <w:t>Letter Inviting Parents to Contribute to IHP Development</w:t>
        </w:r>
      </w:hyperlink>
    </w:p>
    <w:p w14:paraId="197E650F" w14:textId="3F56E960" w:rsidR="00A23725" w:rsidRDefault="007E137D" w:rsidP="00424C31">
      <w:pPr>
        <w:pStyle w:val="ListParagraph"/>
        <w:numPr>
          <w:ilvl w:val="0"/>
          <w:numId w:val="11"/>
        </w:numPr>
      </w:pPr>
      <w:hyperlink w:anchor="incidentform" w:history="1">
        <w:r w:rsidRPr="00CD2D82">
          <w:rPr>
            <w:rStyle w:val="Hyperlink"/>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4F5CC55" w14:textId="598E520C" w:rsidR="00DF30C5" w:rsidRPr="00D83229" w:rsidRDefault="00DF30C5" w:rsidP="00DF30C5">
      <w:pPr>
        <w:spacing w:after="0"/>
        <w:jc w:val="both"/>
        <w:rPr>
          <w:rFonts w:cs="Arial"/>
          <w:szCs w:val="28"/>
        </w:rPr>
      </w:pPr>
      <w:r w:rsidRPr="00DF30C5">
        <w:rPr>
          <w:rFonts w:cs="Arial"/>
          <w:szCs w:val="28"/>
        </w:rPr>
        <w:t xml:space="preserve">The </w:t>
      </w:r>
      <w:r w:rsidR="00D263F8">
        <w:rPr>
          <w:rFonts w:cs="Arial"/>
          <w:szCs w:val="28"/>
        </w:rPr>
        <w:t>Board</w:t>
      </w:r>
      <w:r w:rsidRPr="00DF30C5">
        <w:rPr>
          <w:rFonts w:cs="Arial"/>
          <w:szCs w:val="28"/>
        </w:rPr>
        <w:t xml:space="preserve"> </w:t>
      </w:r>
      <w:r w:rsidRPr="00D83229">
        <w:rPr>
          <w:rFonts w:cs="Arial"/>
          <w:szCs w:val="28"/>
        </w:rPr>
        <w:t xml:space="preserve">of </w:t>
      </w:r>
      <w:r w:rsidR="009F3C16">
        <w:rPr>
          <w:rFonts w:cs="Arial"/>
          <w:szCs w:val="28"/>
        </w:rPr>
        <w:t>Apex Collaborative</w:t>
      </w:r>
      <w:r w:rsidR="00D263F8" w:rsidRPr="00D263F8">
        <w:rPr>
          <w:rFonts w:cs="Arial"/>
          <w:bCs/>
          <w:szCs w:val="28"/>
        </w:rPr>
        <w:t xml:space="preserve"> Trust</w:t>
      </w:r>
      <w:r w:rsidRPr="00D263F8">
        <w:rPr>
          <w:rFonts w:cs="Arial"/>
          <w:szCs w:val="28"/>
        </w:rPr>
        <w:t xml:space="preserve"> </w:t>
      </w:r>
      <w:r w:rsidRPr="00D83229">
        <w:rPr>
          <w:rFonts w:cs="Arial"/>
          <w:szCs w:val="28"/>
        </w:rPr>
        <w:t xml:space="preserve">has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0E5C0A50" w:rsidR="00DF30C5" w:rsidRPr="00D83229" w:rsidRDefault="00DF30C5" w:rsidP="00DF30C5">
      <w:pPr>
        <w:spacing w:after="0"/>
        <w:jc w:val="both"/>
        <w:rPr>
          <w:rFonts w:cs="Arial"/>
          <w:szCs w:val="28"/>
        </w:rPr>
      </w:pPr>
      <w:r>
        <w:rPr>
          <w:rFonts w:cs="Arial"/>
          <w:szCs w:val="28"/>
        </w:rPr>
        <w:t xml:space="preserve">The </w:t>
      </w:r>
      <w:r w:rsidR="00D263F8">
        <w:rPr>
          <w:rFonts w:cs="Arial"/>
          <w:szCs w:val="28"/>
        </w:rPr>
        <w:t>Trust</w:t>
      </w:r>
      <w:r>
        <w:rPr>
          <w:rFonts w:cs="Arial"/>
          <w:szCs w:val="28"/>
        </w:rPr>
        <w:t xml:space="preserve"> </w:t>
      </w:r>
      <w:r w:rsidRPr="00D83229">
        <w:rPr>
          <w:rFonts w:cs="Arial"/>
          <w:szCs w:val="28"/>
        </w:rPr>
        <w:t>believes it is important that parents of pupils with medical conditions feel confident that the school provides effective support for their child</w:t>
      </w:r>
      <w:r>
        <w:rPr>
          <w:rFonts w:cs="Arial"/>
          <w:szCs w:val="28"/>
        </w:rPr>
        <w:t>ren</w:t>
      </w:r>
      <w:r w:rsidRPr="00D83229">
        <w:rPr>
          <w:rFonts w:cs="Arial"/>
          <w:szCs w:val="28"/>
        </w:rPr>
        <w:t>’s medical condition</w:t>
      </w:r>
      <w:r>
        <w:rPr>
          <w:rFonts w:cs="Arial"/>
          <w:szCs w:val="28"/>
        </w:rPr>
        <w:t>s</w:t>
      </w:r>
      <w:r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2BB7091E"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w:t>
      </w:r>
      <w:r w:rsidR="00D263F8">
        <w:rPr>
          <w:rFonts w:cs="Arial"/>
          <w:szCs w:val="28"/>
        </w:rPr>
        <w:t>Trust</w:t>
      </w:r>
      <w:r w:rsidRPr="00D83229">
        <w:rPr>
          <w:rFonts w:cs="Arial"/>
          <w:szCs w:val="28"/>
        </w:rPr>
        <w:t xml:space="preserve">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22285121"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compliance with the DfE’s ‘Special educational needs and disability code of practice: 0 to 25 </w:t>
      </w:r>
      <w:proofErr w:type="gramStart"/>
      <w:r w:rsidRPr="00D83229">
        <w:rPr>
          <w:rFonts w:cs="Arial"/>
          <w:szCs w:val="28"/>
        </w:rPr>
        <w:t>years’</w:t>
      </w:r>
      <w:proofErr w:type="gramEnd"/>
      <w:r w:rsidRPr="00D83229">
        <w:rPr>
          <w:rFonts w:cs="Arial"/>
          <w:szCs w:val="28"/>
        </w:rPr>
        <w:t xml:space="preserve"> and the</w:t>
      </w:r>
      <w:r w:rsidRPr="00DF30C5">
        <w:rPr>
          <w:rFonts w:cs="Arial"/>
          <w:szCs w:val="28"/>
        </w:rPr>
        <w:t xml:space="preserve">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To ensure that the needs of our pupils with medical conditions are fully understood and effectively supported, we consult with health and social care professionals, pupils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711F21">
          <w:footerReference w:type="default" r:id="rId13"/>
          <w:headerReference w:type="first" r:id="rId14"/>
          <w:pgSz w:w="11906" w:h="16838"/>
          <w:pgMar w:top="1440" w:right="1440" w:bottom="1440" w:left="1440" w:header="709" w:footer="709" w:gutter="0"/>
          <w:cols w:space="708"/>
          <w:docGrid w:linePitch="360"/>
        </w:sectPr>
      </w:pPr>
    </w:p>
    <w:p w14:paraId="49738D44" w14:textId="47C75C80" w:rsidR="00A23725" w:rsidRPr="00223A05" w:rsidRDefault="00A23725" w:rsidP="002D1E35">
      <w:pPr>
        <w:pStyle w:val="Heading10"/>
      </w:pPr>
      <w:bookmarkStart w:id="2" w:name="_Legal_framework_1"/>
      <w:bookmarkStart w:id="3" w:name="_[Updated]_Legal_framework"/>
      <w:bookmarkEnd w:id="2"/>
      <w:bookmarkEnd w:id="3"/>
      <w:r w:rsidRPr="00223A05">
        <w:lastRenderedPageBreak/>
        <w:t>Legal frame</w:t>
      </w:r>
      <w:r w:rsidR="00B352B6">
        <w:t>work</w:t>
      </w:r>
    </w:p>
    <w:p w14:paraId="70FF4D35" w14:textId="34E072B7" w:rsidR="00A23725" w:rsidRDefault="00A23725" w:rsidP="00DF30C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78BEF64" w14:textId="6BB7B413" w:rsidR="00DF30C5" w:rsidRDefault="00DF30C5" w:rsidP="00424C31">
      <w:pPr>
        <w:pStyle w:val="ListParagraph"/>
        <w:numPr>
          <w:ilvl w:val="0"/>
          <w:numId w:val="12"/>
        </w:numPr>
        <w:jc w:val="both"/>
      </w:pPr>
      <w:r>
        <w:t>Children and Families Act 2014</w:t>
      </w:r>
    </w:p>
    <w:p w14:paraId="0E6BA340" w14:textId="4DAD0B10" w:rsidR="00DF30C5" w:rsidRDefault="00DF30C5" w:rsidP="00424C31">
      <w:pPr>
        <w:pStyle w:val="ListParagraph"/>
        <w:numPr>
          <w:ilvl w:val="0"/>
          <w:numId w:val="12"/>
        </w:numPr>
        <w:jc w:val="both"/>
      </w:pPr>
      <w:r>
        <w:t>Education Act 2002</w:t>
      </w:r>
    </w:p>
    <w:p w14:paraId="52629282" w14:textId="52B89E5B" w:rsidR="00DF30C5" w:rsidRDefault="00DF30C5" w:rsidP="00424C31">
      <w:pPr>
        <w:pStyle w:val="ListParagraph"/>
        <w:numPr>
          <w:ilvl w:val="0"/>
          <w:numId w:val="12"/>
        </w:numPr>
        <w:jc w:val="both"/>
      </w:pPr>
      <w:r>
        <w:t>Education Act 1996 (as amended)</w:t>
      </w:r>
    </w:p>
    <w:p w14:paraId="2A9B7146" w14:textId="134B85EC" w:rsidR="00DF30C5" w:rsidRDefault="00DF30C5" w:rsidP="00424C31">
      <w:pPr>
        <w:pStyle w:val="ListParagraph"/>
        <w:numPr>
          <w:ilvl w:val="0"/>
          <w:numId w:val="12"/>
        </w:numPr>
        <w:jc w:val="both"/>
      </w:pPr>
      <w:r>
        <w:t>Children Act 1989</w:t>
      </w:r>
    </w:p>
    <w:p w14:paraId="2855616C" w14:textId="3E14E363" w:rsidR="00DF30C5" w:rsidRDefault="00DF30C5" w:rsidP="00424C31">
      <w:pPr>
        <w:pStyle w:val="ListParagraph"/>
        <w:numPr>
          <w:ilvl w:val="0"/>
          <w:numId w:val="12"/>
        </w:numPr>
        <w:jc w:val="both"/>
      </w:pPr>
      <w:r>
        <w:t>National Health Service Act 2006 (as amended)</w:t>
      </w:r>
    </w:p>
    <w:p w14:paraId="6E8741A6" w14:textId="494CCF17" w:rsidR="00DF30C5" w:rsidRDefault="00DF30C5" w:rsidP="00424C31">
      <w:pPr>
        <w:pStyle w:val="ListParagraph"/>
        <w:numPr>
          <w:ilvl w:val="0"/>
          <w:numId w:val="12"/>
        </w:numPr>
        <w:jc w:val="both"/>
      </w:pPr>
      <w:r>
        <w:t>Equality Act 2010</w:t>
      </w:r>
    </w:p>
    <w:p w14:paraId="55EE8034" w14:textId="682EA51B" w:rsidR="00DF30C5" w:rsidRDefault="00DF30C5" w:rsidP="00424C31">
      <w:pPr>
        <w:pStyle w:val="ListParagraph"/>
        <w:numPr>
          <w:ilvl w:val="0"/>
          <w:numId w:val="12"/>
        </w:numPr>
        <w:jc w:val="both"/>
      </w:pPr>
      <w:r>
        <w:t>Health and Safety at Work etc. Act 1974</w:t>
      </w:r>
    </w:p>
    <w:p w14:paraId="39B93151" w14:textId="361EFF77" w:rsidR="00DF30C5" w:rsidRDefault="00DF30C5" w:rsidP="00424C31">
      <w:pPr>
        <w:pStyle w:val="ListParagraph"/>
        <w:numPr>
          <w:ilvl w:val="0"/>
          <w:numId w:val="12"/>
        </w:numPr>
        <w:jc w:val="both"/>
      </w:pPr>
      <w:r>
        <w:t>Misuse of Drugs Act 1971</w:t>
      </w:r>
    </w:p>
    <w:p w14:paraId="10A5D5E2" w14:textId="039824D3" w:rsidR="00DF30C5" w:rsidRDefault="00DF30C5" w:rsidP="00424C31">
      <w:pPr>
        <w:pStyle w:val="ListParagraph"/>
        <w:numPr>
          <w:ilvl w:val="0"/>
          <w:numId w:val="12"/>
        </w:numPr>
        <w:jc w:val="both"/>
      </w:pPr>
      <w:r>
        <w:t>Medicines Act 1968</w:t>
      </w:r>
    </w:p>
    <w:p w14:paraId="450AF054" w14:textId="1FC5F0A3" w:rsidR="00DF30C5" w:rsidRDefault="00DF30C5" w:rsidP="00424C31">
      <w:pPr>
        <w:pStyle w:val="ListParagraph"/>
        <w:numPr>
          <w:ilvl w:val="0"/>
          <w:numId w:val="12"/>
        </w:numPr>
        <w:jc w:val="both"/>
      </w:pPr>
      <w:r>
        <w:t>The School Premises (England) Regulations 2012 (as amended)</w:t>
      </w:r>
    </w:p>
    <w:p w14:paraId="4FB2AD51" w14:textId="3A6B5E6E" w:rsidR="00DF30C5" w:rsidRDefault="00DF30C5" w:rsidP="00424C31">
      <w:pPr>
        <w:pStyle w:val="ListParagraph"/>
        <w:numPr>
          <w:ilvl w:val="0"/>
          <w:numId w:val="12"/>
        </w:numPr>
        <w:jc w:val="both"/>
      </w:pPr>
      <w:r>
        <w:t>The Special Educational Needs and Disability Regulations 2014 (as amended)</w:t>
      </w:r>
    </w:p>
    <w:p w14:paraId="08A5F7CB" w14:textId="02F078E8" w:rsidR="00DF30C5" w:rsidRDefault="00DF30C5" w:rsidP="00424C31">
      <w:pPr>
        <w:pStyle w:val="ListParagraph"/>
        <w:numPr>
          <w:ilvl w:val="0"/>
          <w:numId w:val="12"/>
        </w:numPr>
        <w:jc w:val="both"/>
      </w:pPr>
      <w:r>
        <w:t>The Human Medicines (Amendment) Regulations 2017</w:t>
      </w:r>
    </w:p>
    <w:p w14:paraId="5E5B00B2" w14:textId="6B4334DA" w:rsidR="00183416" w:rsidRDefault="00183416" w:rsidP="00424C31">
      <w:pPr>
        <w:pStyle w:val="ListParagraph"/>
        <w:numPr>
          <w:ilvl w:val="0"/>
          <w:numId w:val="12"/>
        </w:numPr>
        <w:jc w:val="both"/>
      </w:pPr>
      <w:r>
        <w:t xml:space="preserve">The Food Information (Amendment) (England) Regulations 2019 (Natasha’s Law) </w:t>
      </w:r>
    </w:p>
    <w:p w14:paraId="2F7FF50F" w14:textId="1AF7FBAA" w:rsidR="00DF30C5" w:rsidRDefault="00DF30C5" w:rsidP="00424C31">
      <w:pPr>
        <w:pStyle w:val="ListParagraph"/>
        <w:numPr>
          <w:ilvl w:val="0"/>
          <w:numId w:val="12"/>
        </w:numPr>
        <w:jc w:val="both"/>
      </w:pPr>
      <w:r>
        <w:t>DfE (2015) ‘Special educational needs and disability code of practice: 0-25 years’</w:t>
      </w:r>
    </w:p>
    <w:p w14:paraId="367E6BE5" w14:textId="63B26590" w:rsidR="00FB287D" w:rsidRDefault="00FB287D" w:rsidP="00424C31">
      <w:pPr>
        <w:pStyle w:val="ListParagraph"/>
        <w:numPr>
          <w:ilvl w:val="0"/>
          <w:numId w:val="12"/>
        </w:numPr>
        <w:jc w:val="both"/>
      </w:pPr>
      <w:r>
        <w:t xml:space="preserve">DfE (2021) ‘School Admissions Code’ </w:t>
      </w:r>
    </w:p>
    <w:p w14:paraId="5AE91471" w14:textId="45167E6B" w:rsidR="00DF30C5" w:rsidRDefault="00DF30C5" w:rsidP="00424C31">
      <w:pPr>
        <w:pStyle w:val="ListParagraph"/>
        <w:numPr>
          <w:ilvl w:val="0"/>
          <w:numId w:val="12"/>
        </w:numPr>
        <w:jc w:val="both"/>
      </w:pPr>
      <w:r>
        <w:t>DfE (201</w:t>
      </w:r>
      <w:r w:rsidR="0041132A">
        <w:t>7</w:t>
      </w:r>
      <w:r>
        <w:t>) ‘Supporting pupils at school with medical conditions’</w:t>
      </w:r>
    </w:p>
    <w:p w14:paraId="1F6EEFCB" w14:textId="77777777" w:rsidR="00562F78" w:rsidRDefault="00562F78" w:rsidP="00424C31">
      <w:pPr>
        <w:pStyle w:val="ListParagraph"/>
        <w:numPr>
          <w:ilvl w:val="0"/>
          <w:numId w:val="12"/>
        </w:numPr>
        <w:jc w:val="both"/>
      </w:pPr>
      <w:r w:rsidRPr="00562F78">
        <w:t>DfE (2022) ‘First aid in schools, early years and further education’</w:t>
      </w:r>
    </w:p>
    <w:p w14:paraId="0018B0AF" w14:textId="5FAD8908" w:rsidR="00DF30C5" w:rsidRDefault="00DF30C5" w:rsidP="00424C31">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3871B150" w14:textId="2BD2FF4C" w:rsidR="00DF30C5" w:rsidRPr="00DF30C5" w:rsidRDefault="00DF30C5" w:rsidP="00424C31">
      <w:pPr>
        <w:pStyle w:val="ListParagraph"/>
        <w:numPr>
          <w:ilvl w:val="0"/>
          <w:numId w:val="13"/>
        </w:numPr>
        <w:jc w:val="both"/>
        <w:rPr>
          <w:szCs w:val="24"/>
        </w:rPr>
      </w:pPr>
      <w:bookmarkStart w:id="4" w:name="_Roles_and_responsibilities"/>
      <w:bookmarkStart w:id="5" w:name="_Monitoring_and_review"/>
      <w:bookmarkEnd w:id="4"/>
      <w:bookmarkEnd w:id="5"/>
      <w:r w:rsidRPr="00DF30C5">
        <w:rPr>
          <w:szCs w:val="24"/>
        </w:rPr>
        <w:t>Special Educational Needs and Disabilities (SEND) Policy</w:t>
      </w:r>
    </w:p>
    <w:p w14:paraId="7CAC14B0" w14:textId="7B4C346E" w:rsidR="00DF30C5" w:rsidRPr="00DF30C5" w:rsidRDefault="00DF30C5" w:rsidP="00424C31">
      <w:pPr>
        <w:pStyle w:val="ListParagraph"/>
        <w:numPr>
          <w:ilvl w:val="0"/>
          <w:numId w:val="13"/>
        </w:numPr>
        <w:jc w:val="both"/>
        <w:rPr>
          <w:szCs w:val="24"/>
        </w:rPr>
      </w:pPr>
      <w:r w:rsidRPr="00DF30C5">
        <w:rPr>
          <w:szCs w:val="24"/>
        </w:rPr>
        <w:t>Drug and Alcohol Policy</w:t>
      </w:r>
    </w:p>
    <w:p w14:paraId="0F7AADE6" w14:textId="2190715D" w:rsidR="00DF30C5" w:rsidRPr="00DF30C5" w:rsidRDefault="00DF30C5" w:rsidP="00424C31">
      <w:pPr>
        <w:pStyle w:val="ListParagraph"/>
        <w:numPr>
          <w:ilvl w:val="0"/>
          <w:numId w:val="13"/>
        </w:numPr>
        <w:jc w:val="both"/>
        <w:rPr>
          <w:szCs w:val="24"/>
        </w:rPr>
      </w:pPr>
      <w:r w:rsidRPr="00DF30C5">
        <w:rPr>
          <w:szCs w:val="24"/>
        </w:rPr>
        <w:t>Complaints Procedures Policy</w:t>
      </w:r>
    </w:p>
    <w:p w14:paraId="706E1124" w14:textId="6BE98C16" w:rsidR="00DF30C5" w:rsidRPr="00DF30C5" w:rsidRDefault="00D263F8" w:rsidP="00424C31">
      <w:pPr>
        <w:pStyle w:val="ListParagraph"/>
        <w:numPr>
          <w:ilvl w:val="0"/>
          <w:numId w:val="13"/>
        </w:numPr>
        <w:jc w:val="both"/>
        <w:rPr>
          <w:szCs w:val="24"/>
        </w:rPr>
      </w:pPr>
      <w:r>
        <w:rPr>
          <w:szCs w:val="24"/>
        </w:rPr>
        <w:t>Single Equalities</w:t>
      </w:r>
      <w:r w:rsidR="00DF30C5" w:rsidRPr="00DF30C5">
        <w:rPr>
          <w:szCs w:val="24"/>
        </w:rPr>
        <w:t xml:space="preserve"> Policy</w:t>
      </w:r>
    </w:p>
    <w:p w14:paraId="499481F2" w14:textId="7BCADBA2" w:rsidR="00DF30C5" w:rsidRPr="00DF30C5" w:rsidRDefault="00DF30C5" w:rsidP="00424C31">
      <w:pPr>
        <w:pStyle w:val="ListParagraph"/>
        <w:numPr>
          <w:ilvl w:val="0"/>
          <w:numId w:val="13"/>
        </w:numPr>
        <w:jc w:val="both"/>
        <w:rPr>
          <w:szCs w:val="24"/>
        </w:rPr>
      </w:pPr>
      <w:r w:rsidRPr="00DF30C5">
        <w:rPr>
          <w:szCs w:val="24"/>
        </w:rPr>
        <w:t>Attendance and Absence Policy</w:t>
      </w:r>
    </w:p>
    <w:p w14:paraId="628B92ED" w14:textId="292A13D3" w:rsidR="00020DFD" w:rsidRDefault="00DF30C5" w:rsidP="00424C31">
      <w:pPr>
        <w:pStyle w:val="ListParagraph"/>
        <w:numPr>
          <w:ilvl w:val="0"/>
          <w:numId w:val="13"/>
        </w:numPr>
        <w:jc w:val="both"/>
        <w:rPr>
          <w:szCs w:val="24"/>
        </w:rPr>
      </w:pPr>
      <w:r w:rsidRPr="00DF30C5">
        <w:rPr>
          <w:szCs w:val="24"/>
        </w:rPr>
        <w:t>Pupils with Additional Health Needs Attendance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0FC95095" w:rsidR="00DF30C5" w:rsidRDefault="00DF30C5" w:rsidP="003E4FDF">
      <w:pPr>
        <w:pStyle w:val="Heading10"/>
      </w:pPr>
      <w:bookmarkStart w:id="6" w:name="_Roles_and_responsibilities_1"/>
      <w:bookmarkEnd w:id="6"/>
      <w:r>
        <w:t xml:space="preserve">Roles and responsibilities </w:t>
      </w:r>
    </w:p>
    <w:p w14:paraId="4E357AD1" w14:textId="3BDA9D2A" w:rsidR="00DF30C5" w:rsidRDefault="00DF30C5" w:rsidP="003E4FDF">
      <w:pPr>
        <w:jc w:val="both"/>
      </w:pPr>
      <w:r>
        <w:t xml:space="preserve">The </w:t>
      </w:r>
      <w:r w:rsidR="00587212">
        <w:t>Trustees are</w:t>
      </w:r>
      <w:r>
        <w:t xml:space="preserve"> 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19B553BA" w14:textId="02F05E5E" w:rsidR="00DF30C5" w:rsidRDefault="00DF30C5" w:rsidP="00424C31">
      <w:pPr>
        <w:pStyle w:val="ListParagraph"/>
        <w:numPr>
          <w:ilvl w:val="0"/>
          <w:numId w:val="14"/>
        </w:numPr>
        <w:jc w:val="both"/>
      </w:pPr>
      <w:r>
        <w:t>Ensuring that pupils with medical conditions can access and enjoy the same opportunities as any other pupil at the school.</w:t>
      </w:r>
    </w:p>
    <w:p w14:paraId="5C59BA58" w14:textId="2ADFB536" w:rsidR="00DF30C5" w:rsidRDefault="00DF30C5" w:rsidP="00424C31">
      <w:pPr>
        <w:pStyle w:val="ListParagraph"/>
        <w:numPr>
          <w:ilvl w:val="0"/>
          <w:numId w:val="14"/>
        </w:numPr>
        <w:jc w:val="both"/>
      </w:pPr>
      <w:r>
        <w:t>Working with the LA, health professionals, commissioners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lastRenderedPageBreak/>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w:t>
      </w:r>
      <w:proofErr w:type="gramStart"/>
      <w:r>
        <w:t>are able to</w:t>
      </w:r>
      <w:proofErr w:type="gramEnd"/>
      <w:r>
        <w:t xml:space="preserve"> access information and other teaching support materials as needed. </w:t>
      </w:r>
    </w:p>
    <w:p w14:paraId="511577A1" w14:textId="576CF151" w:rsidR="00DF30C5" w:rsidRDefault="00DF30C5" w:rsidP="00424C31">
      <w:pPr>
        <w:pStyle w:val="ListParagraph"/>
        <w:numPr>
          <w:ilvl w:val="0"/>
          <w:numId w:val="14"/>
        </w:numPr>
        <w:jc w:val="both"/>
      </w:pPr>
      <w:r>
        <w:t xml:space="preserve">Ensuring that no prospective pupils are denied admission to </w:t>
      </w:r>
      <w:r w:rsidR="005F29AA">
        <w:t>trust</w:t>
      </w:r>
      <w:r>
        <w:t xml:space="preserve"> school</w:t>
      </w:r>
      <w:r w:rsidR="005F29AA">
        <w:t>s</w:t>
      </w:r>
      <w:r>
        <w:t xml:space="preserve"> because arrangements for their medical conditions have not been made.</w:t>
      </w:r>
    </w:p>
    <w:p w14:paraId="3F9B443D" w14:textId="09728686" w:rsidR="00DF30C5" w:rsidRDefault="00DF30C5" w:rsidP="00424C31">
      <w:pPr>
        <w:pStyle w:val="ListParagraph"/>
        <w:numPr>
          <w:ilvl w:val="0"/>
          <w:numId w:val="14"/>
        </w:numPr>
        <w:jc w:val="both"/>
      </w:pPr>
      <w:r>
        <w:t>Ensuring that pupils’ health is not put at unnecessary risk. As a result, the board holds the right to not accept a pupil into school</w:t>
      </w:r>
      <w:r w:rsidR="005F29AA">
        <w:t>s</w:t>
      </w:r>
      <w:r>
        <w:t xml:space="preserve">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procedures and systems are properly and effectively implemented. </w:t>
      </w:r>
    </w:p>
    <w:p w14:paraId="59E3D101" w14:textId="73EB310E" w:rsidR="0041132A" w:rsidRDefault="0041132A" w:rsidP="0041132A">
      <w:pPr>
        <w:pStyle w:val="ListParagraph"/>
        <w:numPr>
          <w:ilvl w:val="0"/>
          <w:numId w:val="14"/>
        </w:numPr>
        <w:jc w:val="both"/>
      </w:pPr>
      <w:r>
        <w:t>Ensuring the policy clearly identifies the roles and responsibilities of all those involved in the arrangements they make to support pupils and sets out the procedures to be followed whenever a school is notified that a pupil has a medical condition.</w:t>
      </w:r>
    </w:p>
    <w:p w14:paraId="15AE1F61" w14:textId="6A5817EA" w:rsidR="0041132A" w:rsidRDefault="0041132A" w:rsidP="0041132A">
      <w:pPr>
        <w:pStyle w:val="ListParagraph"/>
        <w:numPr>
          <w:ilvl w:val="0"/>
          <w:numId w:val="14"/>
        </w:numPr>
        <w:jc w:val="both"/>
      </w:pPr>
      <w:r>
        <w:t>Ensuring the policy covers the role of individual healthcare plans, and who is responsible for their development, in supporting pupils at school with medical conditions.</w:t>
      </w:r>
    </w:p>
    <w:p w14:paraId="1B1D5191" w14:textId="26B136B1" w:rsidR="0041132A" w:rsidRDefault="0041132A" w:rsidP="0041132A">
      <w:pPr>
        <w:pStyle w:val="ListParagraph"/>
        <w:numPr>
          <w:ilvl w:val="0"/>
          <w:numId w:val="14"/>
        </w:numPr>
        <w:jc w:val="both"/>
      </w:pPr>
      <w:r>
        <w:t>Ensuring plans are reviewed at least annually, or earlier if evidence is presented that the child’s needs have changed.</w:t>
      </w:r>
    </w:p>
    <w:p w14:paraId="4A6D3E97" w14:textId="4247003D" w:rsidR="00DF30C5" w:rsidRDefault="00DF30C5" w:rsidP="003E4FDF">
      <w:pPr>
        <w:jc w:val="both"/>
      </w:pPr>
      <w:r>
        <w:t xml:space="preserve">The </w:t>
      </w:r>
      <w:r w:rsidR="004B7DD2">
        <w:t xml:space="preserve">CEO and </w:t>
      </w:r>
      <w:r>
        <w:t>headteacher</w:t>
      </w:r>
      <w:r w:rsidR="004B7DD2">
        <w:t>s are</w:t>
      </w:r>
      <w:r>
        <w:t xml:space="preserve">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138FDDB7" w:rsidR="00DF30C5" w:rsidRDefault="00DF30C5" w:rsidP="00424C31">
      <w:pPr>
        <w:pStyle w:val="ListParagraph"/>
        <w:numPr>
          <w:ilvl w:val="0"/>
          <w:numId w:val="15"/>
        </w:numPr>
        <w:jc w:val="both"/>
      </w:pPr>
      <w:r>
        <w:t xml:space="preserve">Ensuring that </w:t>
      </w:r>
      <w:proofErr w:type="gramStart"/>
      <w:r>
        <w:t>a sufficient number of</w:t>
      </w:r>
      <w:proofErr w:type="gramEnd"/>
      <w:r>
        <w:t xml:space="preserve"> staff are trained and available to implement this policy and deliver against all IHPs,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0D28F7C3" w:rsidR="00DF30C5" w:rsidRDefault="00DF30C5" w:rsidP="00424C31">
      <w:pPr>
        <w:pStyle w:val="ListParagraph"/>
        <w:numPr>
          <w:ilvl w:val="0"/>
          <w:numId w:val="15"/>
        </w:numPr>
        <w:jc w:val="both"/>
      </w:pPr>
      <w:r>
        <w:t>Having overall responsibility for the development of IHPs.</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50C5B4FF" w:rsidR="00DF30C5" w:rsidRDefault="00DF30C5" w:rsidP="00424C31">
      <w:pPr>
        <w:pStyle w:val="ListParagraph"/>
        <w:numPr>
          <w:ilvl w:val="0"/>
          <w:numId w:val="15"/>
        </w:numPr>
        <w:jc w:val="both"/>
      </w:pPr>
      <w:r>
        <w:t xml:space="preserve">Contacting the </w:t>
      </w:r>
      <w:r w:rsidR="004B4518">
        <w:t xml:space="preserve">relevant </w:t>
      </w:r>
      <w:r w:rsidRPr="004E7B9E">
        <w:rPr>
          <w:color w:val="000000" w:themeColor="text1"/>
        </w:rPr>
        <w:t>school nurse</w:t>
      </w:r>
      <w:r w:rsidR="004E7B9E">
        <w:t xml:space="preserve"> team</w:t>
      </w:r>
      <w:r w:rsidRPr="004E7B9E">
        <w:t xml:space="preserve"> </w:t>
      </w:r>
      <w:r>
        <w:t xml:space="preserve">where a pupil with a medical condition requires support that has not yet been identified. </w:t>
      </w:r>
    </w:p>
    <w:p w14:paraId="1BBA4E69" w14:textId="741C7D7A" w:rsidR="00DF30C5" w:rsidRDefault="00DF30C5" w:rsidP="003E4FDF">
      <w:pPr>
        <w:jc w:val="both"/>
      </w:pPr>
      <w:r>
        <w:t>Parents are responsible for:</w:t>
      </w:r>
    </w:p>
    <w:p w14:paraId="45B4ED1F" w14:textId="1C79C927" w:rsidR="0008402E" w:rsidRDefault="00DF30C5" w:rsidP="00DA2301">
      <w:pPr>
        <w:pStyle w:val="ListParagraph"/>
        <w:numPr>
          <w:ilvl w:val="0"/>
          <w:numId w:val="16"/>
        </w:numPr>
        <w:jc w:val="both"/>
      </w:pPr>
      <w:r>
        <w:t>Notifying the school if their child has a medical condition.</w:t>
      </w:r>
      <w:r w:rsidR="00D65EB8">
        <w:t xml:space="preserve"> </w:t>
      </w:r>
      <w:r w:rsidR="002660AE">
        <w:t>Following this, the school will arrange a meeting with parents, healthcare professionals and the pupil, with a view to discussing the necessity of an IHP</w:t>
      </w:r>
      <w:r w:rsidR="005375F2">
        <w:t xml:space="preserve"> or any support required</w:t>
      </w:r>
      <w:r w:rsidR="00AE0C2D">
        <w:t xml:space="preserve"> in school</w:t>
      </w:r>
      <w:r w:rsidR="002660AE">
        <w:t xml:space="preserve"> (outlined in detail in </w:t>
      </w:r>
      <w:hyperlink w:anchor="_Supply_teachers" w:history="1">
        <w:r w:rsidR="002660AE" w:rsidRPr="00C23ED7">
          <w:rPr>
            <w:rStyle w:val="Hyperlink"/>
          </w:rPr>
          <w:t>section 7</w:t>
        </w:r>
      </w:hyperlink>
      <w:r w:rsidR="002660AE">
        <w:t>).</w:t>
      </w:r>
    </w:p>
    <w:p w14:paraId="33EC471A" w14:textId="49ED34F8" w:rsidR="00DF30C5" w:rsidRDefault="00DF30C5" w:rsidP="00424C31">
      <w:pPr>
        <w:pStyle w:val="ListParagraph"/>
        <w:numPr>
          <w:ilvl w:val="0"/>
          <w:numId w:val="16"/>
        </w:numPr>
        <w:jc w:val="both"/>
      </w:pPr>
      <w:r>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lastRenderedPageBreak/>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w:t>
      </w:r>
      <w:proofErr w:type="gramStart"/>
      <w:r>
        <w:t>are contactable at all times</w:t>
      </w:r>
      <w:proofErr w:type="gramEnd"/>
      <w:r>
        <w:t xml:space="preserve">.  </w:t>
      </w:r>
    </w:p>
    <w:p w14:paraId="327F54F6" w14:textId="08453050" w:rsidR="00DF30C5" w:rsidRDefault="00DF30C5" w:rsidP="003E4FDF">
      <w:pPr>
        <w:jc w:val="both"/>
      </w:pPr>
      <w:r>
        <w:t>Pupils are responsible for:</w:t>
      </w:r>
    </w:p>
    <w:p w14:paraId="59EB3D4E" w14:textId="01AB4C69" w:rsidR="00DF30C5" w:rsidRDefault="00DF30C5" w:rsidP="00424C31">
      <w:pPr>
        <w:pStyle w:val="ListParagraph"/>
        <w:numPr>
          <w:ilvl w:val="0"/>
          <w:numId w:val="17"/>
        </w:numPr>
        <w:jc w:val="both"/>
      </w:pPr>
      <w:r>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21CAE672" w:rsidR="00DF30C5" w:rsidRDefault="00DF30C5" w:rsidP="003E4FDF">
      <w:pPr>
        <w:jc w:val="both"/>
      </w:pPr>
      <w:r>
        <w:t>School staff are responsible for:</w:t>
      </w:r>
    </w:p>
    <w:p w14:paraId="60E9864C" w14:textId="5256B1C3" w:rsidR="00DF30C5" w:rsidRDefault="00DF30C5" w:rsidP="00424C31">
      <w:pPr>
        <w:pStyle w:val="ListParagraph"/>
        <w:numPr>
          <w:ilvl w:val="0"/>
          <w:numId w:val="18"/>
        </w:numPr>
        <w:jc w:val="both"/>
      </w:pPr>
      <w:r>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proofErr w:type="gramStart"/>
      <w:r>
        <w:t>Taking into account</w:t>
      </w:r>
      <w:proofErr w:type="gramEnd"/>
      <w:r>
        <w:t xml:space="preserve"> the needs of pupils with medical conditions in their lessons when deciding </w:t>
      </w:r>
      <w:proofErr w:type="gramStart"/>
      <w:r>
        <w:t>whether or not</w:t>
      </w:r>
      <w:proofErr w:type="gramEnd"/>
      <w:r>
        <w:t xml:space="preserve">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5DF6D787" w14:textId="2DDDB307" w:rsidR="00DF30C5" w:rsidRDefault="00DF30C5" w:rsidP="003E4FDF">
      <w:pPr>
        <w:jc w:val="both"/>
      </w:pPr>
      <w:r>
        <w:t xml:space="preserve">The </w:t>
      </w:r>
      <w:r w:rsidRPr="00CC6FF5">
        <w:rPr>
          <w:color w:val="000000" w:themeColor="text1"/>
        </w:rPr>
        <w:t>school nurse</w:t>
      </w:r>
      <w:r w:rsidR="00CC6FF5">
        <w:t xml:space="preserve"> team</w:t>
      </w:r>
      <w:r w:rsidRPr="00CC6FF5">
        <w:t xml:space="preserve"> </w:t>
      </w:r>
      <w:r w:rsidR="00CC6FF5">
        <w:t>are</w:t>
      </w:r>
      <w:r>
        <w:t xml:space="preserve"> responsible for:</w:t>
      </w:r>
    </w:p>
    <w:p w14:paraId="4E49E507" w14:textId="6F42A82B" w:rsidR="00DF30C5" w:rsidRDefault="00DF30C5" w:rsidP="00424C31">
      <w:pPr>
        <w:pStyle w:val="ListParagraph"/>
        <w:numPr>
          <w:ilvl w:val="0"/>
          <w:numId w:val="19"/>
        </w:numPr>
        <w:jc w:val="both"/>
      </w:pPr>
      <w:r>
        <w:t xml:space="preserve">Supporting staff to </w:t>
      </w:r>
      <w:r w:rsidR="00F139AC">
        <w:t>develop</w:t>
      </w:r>
      <w:r>
        <w:t xml:space="preserve"> IHPs and providing advice and training.</w:t>
      </w:r>
    </w:p>
    <w:p w14:paraId="03E4222D" w14:textId="63D957C1" w:rsidR="00DF30C5" w:rsidRDefault="00DF30C5" w:rsidP="00424C31">
      <w:pPr>
        <w:pStyle w:val="ListParagraph"/>
        <w:numPr>
          <w:ilvl w:val="0"/>
          <w:numId w:val="19"/>
        </w:numPr>
        <w:jc w:val="both"/>
      </w:pPr>
      <w:r>
        <w:t xml:space="preserve">Liaising with lead clinicians locally on appropriate support for pupils with medical conditions. </w:t>
      </w:r>
    </w:p>
    <w:p w14:paraId="61FFC9A6" w14:textId="1587EB74" w:rsidR="00DF30C5" w:rsidRDefault="00DF30C5" w:rsidP="003E4FDF">
      <w:pPr>
        <w:jc w:val="both"/>
      </w:pPr>
      <w:r>
        <w:t>Clinical commissioning groups (CCGs) are 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w:t>
      </w:r>
      <w:proofErr w:type="gramStart"/>
      <w:r>
        <w:t>are able to</w:t>
      </w:r>
      <w:proofErr w:type="gramEnd"/>
      <w:r>
        <w:t xml:space="preserve"> cooperate with schools supporting pupils with medical conditions. </w:t>
      </w:r>
    </w:p>
    <w:p w14:paraId="54995DB6" w14:textId="0714EEB1" w:rsidR="00DF30C5" w:rsidRDefault="00DF30C5" w:rsidP="00424C31">
      <w:pPr>
        <w:pStyle w:val="ListParagraph"/>
        <w:numPr>
          <w:ilvl w:val="0"/>
          <w:numId w:val="20"/>
        </w:numPr>
        <w:jc w:val="both"/>
      </w:pPr>
      <w:r>
        <w:t xml:space="preserve">Making joint commissioning arrangements for EHC provision for pupils with SEND. </w:t>
      </w:r>
    </w:p>
    <w:p w14:paraId="1AACF8D8" w14:textId="5ED0D3F9" w:rsidR="00DF30C5" w:rsidRDefault="00DF30C5" w:rsidP="00424C31">
      <w:pPr>
        <w:pStyle w:val="ListParagraph"/>
        <w:numPr>
          <w:ilvl w:val="0"/>
          <w:numId w:val="20"/>
        </w:numPr>
        <w:jc w:val="both"/>
      </w:pPr>
      <w:r>
        <w:t xml:space="preserve">Being responsive to LAs and </w:t>
      </w:r>
      <w:r w:rsidR="00EE07E4">
        <w:t>trusts</w:t>
      </w:r>
      <w:r>
        <w:t xml:space="preserve">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792AC8B9" w:rsidR="00DF30C5" w:rsidRDefault="00DF30C5" w:rsidP="003E4FDF">
      <w:pPr>
        <w:jc w:val="both"/>
      </w:pPr>
      <w:r>
        <w:t xml:space="preserve">Other healthcare professionals, including paediatricians, are responsible for: </w:t>
      </w:r>
    </w:p>
    <w:p w14:paraId="078E4BD2" w14:textId="0E78C174" w:rsidR="00DF30C5" w:rsidRDefault="00DF30C5" w:rsidP="00424C31">
      <w:pPr>
        <w:pStyle w:val="ListParagraph"/>
        <w:numPr>
          <w:ilvl w:val="0"/>
          <w:numId w:val="21"/>
        </w:numPr>
        <w:jc w:val="both"/>
      </w:pPr>
      <w:r>
        <w:t xml:space="preserve">Notifying the </w:t>
      </w:r>
      <w:r w:rsidRPr="00CC6FF5">
        <w:rPr>
          <w:color w:val="000000" w:themeColor="text1"/>
        </w:rPr>
        <w:t>school nurse</w:t>
      </w:r>
      <w:r w:rsidR="00CC6FF5">
        <w:rPr>
          <w:color w:val="000000" w:themeColor="text1"/>
        </w:rPr>
        <w:t xml:space="preserve"> team </w:t>
      </w:r>
      <w:r>
        <w:t xml:space="preserve">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 xml:space="preserve">Providing support in the school for children with </w:t>
      </w:r>
      <w:proofErr w:type="gramStart"/>
      <w:r>
        <w:t>particular conditions</w:t>
      </w:r>
      <w:proofErr w:type="gramEnd"/>
      <w:r>
        <w:t>, e.g. asthma, diabetes and epilepsy, where required.</w:t>
      </w:r>
    </w:p>
    <w:p w14:paraId="4D1EEFB8" w14:textId="5E89E241" w:rsidR="00DF30C5" w:rsidRDefault="00DF30C5" w:rsidP="003E4FDF">
      <w:pPr>
        <w:jc w:val="both"/>
      </w:pPr>
      <w:r>
        <w:t xml:space="preserve">Providers of health services are responsible for cooperating with the school, including ensuring communication takes place, liaising with the </w:t>
      </w:r>
      <w:r w:rsidRPr="00CC6FF5">
        <w:rPr>
          <w:color w:val="000000" w:themeColor="text1"/>
        </w:rPr>
        <w:t>school nurse</w:t>
      </w:r>
      <w:r w:rsidR="00CC6FF5" w:rsidRPr="00CC6FF5">
        <w:rPr>
          <w:color w:val="000000" w:themeColor="text1"/>
        </w:rPr>
        <w:t xml:space="preserve"> team</w:t>
      </w:r>
      <w:r w:rsidRPr="00CC6FF5">
        <w:rPr>
          <w:color w:val="000000" w:themeColor="text1"/>
        </w:rPr>
        <w:t xml:space="preserve"> </w:t>
      </w:r>
      <w:r>
        <w:t>and other healthcare professionals, and participating in local outreach training.</w:t>
      </w:r>
    </w:p>
    <w:p w14:paraId="36DF4E5F" w14:textId="2B46DC0B" w:rsidR="00DF30C5" w:rsidRDefault="00DF30C5" w:rsidP="003E4FDF">
      <w:pPr>
        <w:jc w:val="both"/>
      </w:pPr>
      <w:r>
        <w:lastRenderedPageBreak/>
        <w:t>The LA is responsible for:</w:t>
      </w:r>
    </w:p>
    <w:p w14:paraId="2FCE54E6" w14:textId="03AA95D1" w:rsidR="00DF30C5" w:rsidRDefault="00DF30C5" w:rsidP="00424C31">
      <w:pPr>
        <w:pStyle w:val="ListParagraph"/>
        <w:numPr>
          <w:ilvl w:val="0"/>
          <w:numId w:val="22"/>
        </w:numPr>
        <w:jc w:val="both"/>
      </w:pPr>
      <w:r>
        <w:t xml:space="preserve">Commissioning </w:t>
      </w:r>
      <w:r w:rsidRPr="00CC6FF5">
        <w:rPr>
          <w:color w:val="000000" w:themeColor="text1"/>
        </w:rPr>
        <w:t xml:space="preserve">school nurses </w:t>
      </w:r>
      <w:r>
        <w:t>for local schools.</w:t>
      </w:r>
    </w:p>
    <w:p w14:paraId="199BD2D9" w14:textId="7F5D885C" w:rsidR="00DF30C5" w:rsidRDefault="00DF30C5" w:rsidP="00424C31">
      <w:pPr>
        <w:pStyle w:val="ListParagraph"/>
        <w:numPr>
          <w:ilvl w:val="0"/>
          <w:numId w:val="22"/>
        </w:numPr>
        <w:jc w:val="both"/>
      </w:pPr>
      <w:r>
        <w:t>Promoting cooperation between relevant partners.</w:t>
      </w:r>
    </w:p>
    <w:p w14:paraId="09F499C4" w14:textId="75DDBE3A" w:rsidR="00DF30C5" w:rsidRDefault="00DF30C5" w:rsidP="00424C31">
      <w:pPr>
        <w:pStyle w:val="ListParagraph"/>
        <w:numPr>
          <w:ilvl w:val="0"/>
          <w:numId w:val="22"/>
        </w:numPr>
        <w:jc w:val="both"/>
      </w:pPr>
      <w:r>
        <w:t>Making joint commissioning arrangements for EHC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527F6B74" w:rsidR="003E4FDF" w:rsidRDefault="003E4FDF" w:rsidP="003E4FDF">
      <w:pPr>
        <w:pStyle w:val="Heading10"/>
      </w:pPr>
      <w:bookmarkStart w:id="7" w:name="_Admissions"/>
      <w:bookmarkEnd w:id="7"/>
      <w:r>
        <w:t xml:space="preserve">Admissions </w:t>
      </w:r>
    </w:p>
    <w:p w14:paraId="554EF962" w14:textId="453CCBE8"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5E6554F4"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3E4FDF">
      <w:pPr>
        <w:pStyle w:val="Heading10"/>
      </w:pPr>
      <w:bookmarkStart w:id="8" w:name="_Notification_procedure"/>
      <w:bookmarkEnd w:id="8"/>
      <w:r>
        <w:t xml:space="preserve">Notification procedure </w:t>
      </w:r>
    </w:p>
    <w:p w14:paraId="421B0A7C" w14:textId="77777777" w:rsidR="003E4FDF" w:rsidRDefault="003E4FDF" w:rsidP="003E4FDF">
      <w:pPr>
        <w:jc w:val="both"/>
      </w:pPr>
      <w:r>
        <w:t xml:space="preserve">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 (including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3E4FDF">
      <w:pPr>
        <w:pStyle w:val="Heading10"/>
      </w:pPr>
      <w:bookmarkStart w:id="9" w:name="_Staff_training_and"/>
      <w:bookmarkEnd w:id="9"/>
      <w:r>
        <w:t xml:space="preserve">Staff training and support </w:t>
      </w:r>
    </w:p>
    <w:p w14:paraId="65C20E39" w14:textId="71AE16E4" w:rsidR="003E4FDF" w:rsidRDefault="003E4FDF" w:rsidP="003E4FDF">
      <w:pPr>
        <w:jc w:val="both"/>
      </w:pPr>
      <w:r>
        <w:t>Any staff member providing support to a pupil with medical conditions will receive suitable training. Staff will not undertake healthcare procedures or administer medication without appropriate training.</w:t>
      </w:r>
    </w:p>
    <w:p w14:paraId="15955B07" w14:textId="77777777" w:rsidR="003E4FDF" w:rsidRDefault="003E4FDF" w:rsidP="003E4FDF">
      <w:pPr>
        <w:jc w:val="both"/>
      </w:pPr>
      <w:r>
        <w:t xml:space="preserve">A first-aid certificate will not constitute appropriate training for supporting pupils with medical conditions. </w:t>
      </w:r>
    </w:p>
    <w:p w14:paraId="56DFADD1" w14:textId="1DB5F3D4" w:rsidR="003E4FDF" w:rsidRDefault="003E4FDF" w:rsidP="003E4FDF">
      <w:pPr>
        <w:jc w:val="both"/>
      </w:pPr>
      <w:r>
        <w:t xml:space="preserve">Through training, staff will have the requisite competency and confidence to support pupils with medical conditions and fulfil the requirements set out in IHPs. Staff will understand the </w:t>
      </w:r>
      <w:r>
        <w:lastRenderedPageBreak/>
        <w:t>medical conditions they are asked to support, their implications, and any preventative measures that must be taken.</w:t>
      </w:r>
    </w:p>
    <w:p w14:paraId="60FD3FE5" w14:textId="67895623" w:rsidR="003E4FDF" w:rsidRDefault="003E4FDF" w:rsidP="003E4FDF">
      <w:pPr>
        <w:jc w:val="both"/>
      </w:pPr>
      <w:r>
        <w:t xml:space="preserve">Whole-school awareness training will be carried out on a </w:t>
      </w:r>
      <w:r w:rsidRPr="007E636A">
        <w:rPr>
          <w:color w:val="000000" w:themeColor="text1"/>
        </w:rPr>
        <w:t xml:space="preserve">termly basis </w:t>
      </w:r>
      <w:r>
        <w:t xml:space="preserve">for all staff and included in the induction of new staff members. </w:t>
      </w:r>
    </w:p>
    <w:p w14:paraId="3DE96C95" w14:textId="6D050704" w:rsidR="00E56BF3" w:rsidRDefault="00E56BF3" w:rsidP="003E4FDF">
      <w:pPr>
        <w:jc w:val="both"/>
      </w:pPr>
      <w:r>
        <w:t xml:space="preserve">The </w:t>
      </w:r>
      <w:r w:rsidRPr="004F5BDE">
        <w:rPr>
          <w:color w:val="000000" w:themeColor="text1"/>
        </w:rPr>
        <w:t>school nurse</w:t>
      </w:r>
      <w:r w:rsidR="004F5BDE" w:rsidRPr="004F5BDE">
        <w:rPr>
          <w:color w:val="000000" w:themeColor="text1"/>
        </w:rPr>
        <w:t xml:space="preserve"> team</w:t>
      </w:r>
      <w:r w:rsidRPr="004F5BDE">
        <w:rPr>
          <w:color w:val="000000" w:themeColor="text1"/>
        </w:rPr>
        <w:t xml:space="preserve"> </w:t>
      </w:r>
      <w:r>
        <w:t xml:space="preserve">will </w:t>
      </w:r>
      <w:r w:rsidR="0081753F">
        <w:t>support school in access</w:t>
      </w:r>
      <w:r w:rsidR="004645C5">
        <w:t>ing</w:t>
      </w:r>
      <w:r>
        <w:t xml:space="preserve"> suitable training opportunities that ensure all medical conditions affecting pupils in the school are fully understood, and that staff can recognise difficulties and act quickly in emergency situations.</w:t>
      </w:r>
      <w:r w:rsidR="00E939F6">
        <w:t xml:space="preserve"> </w:t>
      </w:r>
      <w:r w:rsidR="004645C5">
        <w:t xml:space="preserve">The </w:t>
      </w:r>
      <w:r w:rsidR="004645C5" w:rsidRPr="004F5BDE">
        <w:rPr>
          <w:color w:val="000000" w:themeColor="text1"/>
        </w:rPr>
        <w:t>school nurse</w:t>
      </w:r>
      <w:r w:rsidR="004F5BDE" w:rsidRPr="004F5BDE">
        <w:rPr>
          <w:color w:val="000000" w:themeColor="text1"/>
        </w:rPr>
        <w:t xml:space="preserve"> team</w:t>
      </w:r>
      <w:r w:rsidR="004645C5" w:rsidRPr="004F5BDE">
        <w:rPr>
          <w:color w:val="000000" w:themeColor="text1"/>
        </w:rPr>
        <w:t xml:space="preserve"> </w:t>
      </w:r>
      <w:r w:rsidR="004645C5">
        <w:t xml:space="preserve">will </w:t>
      </w:r>
      <w:r w:rsidR="00F06DF6">
        <w:t>inform</w:t>
      </w:r>
      <w:r w:rsidR="005B3E79">
        <w:t xml:space="preserve"> relevant </w:t>
      </w:r>
      <w:r w:rsidR="00E310B9">
        <w:t xml:space="preserve">school staff </w:t>
      </w:r>
      <w:r w:rsidR="00AF5961">
        <w:t xml:space="preserve">of training dates </w:t>
      </w:r>
      <w:r w:rsidR="00E310B9">
        <w:t xml:space="preserve">for </w:t>
      </w:r>
      <w:r w:rsidR="00653D1B">
        <w:t>Asthma, Epilepsy and Anaphyl</w:t>
      </w:r>
      <w:r w:rsidR="00FE5C20">
        <w:t>axis</w:t>
      </w:r>
      <w:r w:rsidR="007A7EC8">
        <w:t>, offered</w:t>
      </w:r>
      <w:r w:rsidR="00FE5C20">
        <w:t xml:space="preserve"> </w:t>
      </w:r>
      <w:r w:rsidR="005F6327">
        <w:t>though t</w:t>
      </w:r>
      <w:r w:rsidR="005E2A0C">
        <w:t>h</w:t>
      </w:r>
      <w:r w:rsidR="005F6327">
        <w:t>eir termly</w:t>
      </w:r>
      <w:r w:rsidR="00470737">
        <w:t xml:space="preserve"> virtual</w:t>
      </w:r>
      <w:r w:rsidR="005E2A0C">
        <w:t xml:space="preserve"> training sessions</w:t>
      </w:r>
      <w:r w:rsidR="005F6327">
        <w:t xml:space="preserve"> </w:t>
      </w:r>
      <w:r w:rsidR="005E2A0C">
        <w:t>programme</w:t>
      </w:r>
      <w:r w:rsidR="00937902">
        <w:t xml:space="preserve">, </w:t>
      </w:r>
      <w:r w:rsidR="00CD5E1B">
        <w:t xml:space="preserve">which is delivered </w:t>
      </w:r>
      <w:r w:rsidR="00937902">
        <w:t xml:space="preserve">by </w:t>
      </w:r>
      <w:r w:rsidR="009A780D">
        <w:t>the School Health Teams</w:t>
      </w:r>
      <w:r w:rsidR="005E2A0C">
        <w:t>.</w:t>
      </w:r>
    </w:p>
    <w:p w14:paraId="1B1458C5" w14:textId="235D0AE8" w:rsidR="003E4FDF" w:rsidRDefault="003E4FDF" w:rsidP="003E4FDF">
      <w:pPr>
        <w:jc w:val="both"/>
      </w:pPr>
      <w:r>
        <w:t xml:space="preserve">Training will be commissioned by the </w:t>
      </w:r>
      <w:r w:rsidR="00BE11DA">
        <w:t>relevant senior leader or business manager</w:t>
      </w:r>
      <w:r>
        <w:t xml:space="preserve"> and provided by the following bodies:</w:t>
      </w:r>
    </w:p>
    <w:p w14:paraId="769E439F" w14:textId="7CE624F6" w:rsidR="003E4FDF" w:rsidRPr="00BE11DA" w:rsidRDefault="003E4FDF" w:rsidP="00424C31">
      <w:pPr>
        <w:pStyle w:val="ListParagraph"/>
        <w:numPr>
          <w:ilvl w:val="0"/>
          <w:numId w:val="23"/>
        </w:numPr>
        <w:jc w:val="both"/>
      </w:pPr>
      <w:r w:rsidRPr="00BE11DA">
        <w:t>Commercial training provider</w:t>
      </w:r>
    </w:p>
    <w:p w14:paraId="30952499" w14:textId="0A87719A" w:rsidR="003E4FDF" w:rsidRPr="00BE11DA" w:rsidRDefault="003E4FDF" w:rsidP="00424C31">
      <w:pPr>
        <w:pStyle w:val="ListParagraph"/>
        <w:numPr>
          <w:ilvl w:val="0"/>
          <w:numId w:val="23"/>
        </w:numPr>
        <w:jc w:val="both"/>
      </w:pPr>
      <w:r w:rsidRPr="00BE11DA">
        <w:t xml:space="preserve">The </w:t>
      </w:r>
      <w:r w:rsidRPr="00576133">
        <w:rPr>
          <w:color w:val="000000" w:themeColor="text1"/>
        </w:rPr>
        <w:t>school nurse</w:t>
      </w:r>
      <w:r w:rsidR="00576133" w:rsidRPr="00576133">
        <w:rPr>
          <w:color w:val="000000" w:themeColor="text1"/>
        </w:rPr>
        <w:t xml:space="preserve"> team</w:t>
      </w:r>
    </w:p>
    <w:p w14:paraId="64A9C28B" w14:textId="05D61617" w:rsidR="003E4FDF" w:rsidRPr="00BE11DA" w:rsidRDefault="003E4FDF" w:rsidP="00424C31">
      <w:pPr>
        <w:pStyle w:val="ListParagraph"/>
        <w:numPr>
          <w:ilvl w:val="0"/>
          <w:numId w:val="23"/>
        </w:numPr>
        <w:jc w:val="both"/>
      </w:pPr>
      <w:r w:rsidRPr="00BE11DA">
        <w:t>GP consultant</w:t>
      </w:r>
    </w:p>
    <w:p w14:paraId="5F993AD7" w14:textId="759387F1" w:rsidR="003E4FDF" w:rsidRPr="00BE11DA" w:rsidRDefault="006872F2" w:rsidP="00424C31">
      <w:pPr>
        <w:pStyle w:val="ListParagraph"/>
        <w:numPr>
          <w:ilvl w:val="0"/>
          <w:numId w:val="23"/>
        </w:numPr>
        <w:jc w:val="both"/>
      </w:pPr>
      <w:r w:rsidRPr="00BE11DA">
        <w:t>The p</w:t>
      </w:r>
      <w:r w:rsidR="003E4FDF" w:rsidRPr="00BE11DA">
        <w:t>arents of pupils with medical conditions</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495112FF" w14:textId="77777777" w:rsidR="00481314" w:rsidRDefault="00481314" w:rsidP="00481314">
      <w:pPr>
        <w:spacing w:after="0"/>
        <w:jc w:val="both"/>
      </w:pPr>
      <w:r>
        <w:t>Supply teachers will be:</w:t>
      </w:r>
    </w:p>
    <w:p w14:paraId="46529681" w14:textId="77777777" w:rsidR="00481314" w:rsidRDefault="00481314" w:rsidP="00481314">
      <w:pPr>
        <w:pStyle w:val="ListParagraph"/>
        <w:numPr>
          <w:ilvl w:val="0"/>
          <w:numId w:val="24"/>
        </w:numPr>
        <w:jc w:val="both"/>
      </w:pPr>
      <w:r>
        <w:t>Provided with access to this policy.</w:t>
      </w:r>
    </w:p>
    <w:p w14:paraId="6964B2D8" w14:textId="77777777" w:rsidR="00481314" w:rsidRPr="00BC360A" w:rsidRDefault="00481314" w:rsidP="00481314">
      <w:pPr>
        <w:pStyle w:val="ListParagraph"/>
        <w:numPr>
          <w:ilvl w:val="0"/>
          <w:numId w:val="24"/>
        </w:numPr>
        <w:jc w:val="both"/>
      </w:pPr>
      <w:r w:rsidRPr="00BC360A">
        <w:t>Informed of all relevant medical conditions of pupils in the class they are providing cover for.</w:t>
      </w:r>
    </w:p>
    <w:p w14:paraId="11F6EF90" w14:textId="215E2F58" w:rsidR="00481314" w:rsidRDefault="00481314" w:rsidP="003E4FDF">
      <w:pPr>
        <w:pStyle w:val="ListParagraph"/>
        <w:numPr>
          <w:ilvl w:val="0"/>
          <w:numId w:val="24"/>
        </w:numPr>
        <w:jc w:val="both"/>
      </w:pPr>
      <w:r>
        <w:t>Covered under the school’s insurance arrangements.</w:t>
      </w:r>
    </w:p>
    <w:p w14:paraId="40B6211E" w14:textId="63555911" w:rsidR="003E4FDF" w:rsidRDefault="003E4FDF" w:rsidP="003E4FDF">
      <w:pPr>
        <w:pStyle w:val="Heading10"/>
      </w:pPr>
      <w:bookmarkStart w:id="10" w:name="_Self-management"/>
      <w:bookmarkEnd w:id="10"/>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109D3C74" w:rsidR="003E4FDF" w:rsidRDefault="003E4FDF" w:rsidP="003E4FDF">
      <w:pPr>
        <w:jc w:val="both"/>
      </w:pPr>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3953D6EF" w:rsidR="003E4FDF" w:rsidRDefault="003E4FDF" w:rsidP="003E4FDF">
      <w:pPr>
        <w:jc w:val="both"/>
      </w:pPr>
      <w:r>
        <w:t xml:space="preserve">If a </w:t>
      </w:r>
      <w:r w:rsidR="006872F2">
        <w:t>pupil</w:t>
      </w:r>
      <w:r>
        <w:t xml:space="preserve"> with a controlled drug passes it to another child for use, this is an </w:t>
      </w:r>
      <w:proofErr w:type="gramStart"/>
      <w:r>
        <w:t>offence</w:t>
      </w:r>
      <w:proofErr w:type="gramEnd"/>
      <w:r>
        <w:t xml:space="preserve"> and appropriate disciplinary action will be taken in accordance with our Drug and Alcohol Policy.</w:t>
      </w:r>
    </w:p>
    <w:p w14:paraId="31DF51D3" w14:textId="77777777" w:rsidR="009F3C16" w:rsidRDefault="009F3C16" w:rsidP="003E4FDF">
      <w:pPr>
        <w:jc w:val="both"/>
      </w:pPr>
    </w:p>
    <w:p w14:paraId="074126B8" w14:textId="77777777" w:rsidR="009F3C16" w:rsidRDefault="009F3C16" w:rsidP="003E4FDF">
      <w:pPr>
        <w:jc w:val="both"/>
      </w:pPr>
    </w:p>
    <w:p w14:paraId="69E7B05F" w14:textId="34CF2E42" w:rsidR="003E4FDF" w:rsidRDefault="003E4FDF" w:rsidP="003E4FDF">
      <w:pPr>
        <w:pStyle w:val="Heading10"/>
      </w:pPr>
      <w:bookmarkStart w:id="11" w:name="_Supply_teachers"/>
      <w:bookmarkStart w:id="12" w:name="_IHPs"/>
      <w:bookmarkEnd w:id="11"/>
      <w:bookmarkEnd w:id="12"/>
      <w:r>
        <w:lastRenderedPageBreak/>
        <w:t xml:space="preserve">IHPs </w:t>
      </w:r>
    </w:p>
    <w:p w14:paraId="1C13566C" w14:textId="3C42996F" w:rsidR="003E4FDF" w:rsidRDefault="003E4FDF" w:rsidP="003E4FDF">
      <w:pPr>
        <w:jc w:val="both"/>
      </w:pPr>
      <w:r>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t>IHPs will include the following information:</w:t>
      </w:r>
    </w:p>
    <w:p w14:paraId="02AC67B4" w14:textId="60694FB6" w:rsidR="003E4FDF" w:rsidRDefault="003E4FDF" w:rsidP="00424C31">
      <w:pPr>
        <w:pStyle w:val="ListParagraph"/>
        <w:numPr>
          <w:ilvl w:val="0"/>
          <w:numId w:val="25"/>
        </w:numPr>
        <w:jc w:val="both"/>
      </w:pPr>
      <w:r>
        <w:t>The medical condition, along with its triggers, symptoms, signs and treatments</w:t>
      </w:r>
    </w:p>
    <w:p w14:paraId="2B131CF7" w14:textId="4323DE7F" w:rsidR="003E4FDF" w:rsidRDefault="003E4FDF" w:rsidP="00424C31">
      <w:pPr>
        <w:pStyle w:val="ListParagraph"/>
        <w:numPr>
          <w:ilvl w:val="0"/>
          <w:numId w:val="25"/>
        </w:numPr>
        <w:jc w:val="both"/>
      </w:pPr>
      <w:r>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The support needed for the pupil’s educational, social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Who will provide the necessary support, including details of the expectations of the role and the training needs required, as well as who will confirm the supporting staff member’s proficiency to carry out the role effectively</w:t>
      </w:r>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Who needs to be made aware of the pupil’s condition and the support required</w:t>
      </w:r>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0497266" w:rsidR="003E4FDF" w:rsidRDefault="003E4FDF" w:rsidP="003E4FDF">
      <w:pPr>
        <w:jc w:val="both"/>
      </w:pPr>
      <w:r>
        <w:t xml:space="preserve">Where a pupil has an EHC plan, the IHP will be linked to it or become part of it. Where a child has SEND but does not have a statement or EHC plan,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4C770CBB" w14:textId="1E6BC9B5" w:rsidR="0041132A" w:rsidRDefault="0041132A" w:rsidP="0041132A">
      <w:pPr>
        <w:spacing w:after="0"/>
        <w:jc w:val="both"/>
      </w:pPr>
      <w:r w:rsidRPr="0041132A">
        <w:t>All IHPs will be reviewed at least annually, or earlier if evidence is presented that the child’s needs have changed.</w:t>
      </w:r>
    </w:p>
    <w:p w14:paraId="5FD2BFBF" w14:textId="77777777" w:rsidR="0041132A" w:rsidRDefault="0041132A" w:rsidP="0041132A">
      <w:pPr>
        <w:spacing w:after="0"/>
        <w:jc w:val="both"/>
      </w:pPr>
    </w:p>
    <w:p w14:paraId="40792422" w14:textId="5AC06F40" w:rsidR="003E4FDF" w:rsidRDefault="003E4FDF" w:rsidP="003E4FDF">
      <w:pPr>
        <w:pStyle w:val="Heading10"/>
      </w:pPr>
      <w:bookmarkStart w:id="13" w:name="_Managing_medicines"/>
      <w:bookmarkEnd w:id="13"/>
      <w:r>
        <w:lastRenderedPageBreak/>
        <w:t xml:space="preserve">Managing medicines </w:t>
      </w:r>
    </w:p>
    <w:p w14:paraId="6D6D5B4E" w14:textId="3C92FD91" w:rsidR="003E4FDF" w:rsidRDefault="003E4FDF" w:rsidP="003E4FDF">
      <w:pPr>
        <w:jc w:val="both"/>
      </w:pPr>
      <w:r>
        <w:t>In accordance with the school’s Administering Medication Policy, medicines will only be administered at school when it would be detrimental to a pupil’s health or school attendance not to do so.</w:t>
      </w:r>
    </w:p>
    <w:p w14:paraId="1754A40B" w14:textId="6E167977" w:rsidR="003E4FDF" w:rsidRDefault="003E4FDF" w:rsidP="003E4FDF">
      <w:pPr>
        <w:jc w:val="both"/>
      </w:pPr>
      <w:r>
        <w:t xml:space="preserve">Pupils under 16 years old will not be given prescription or non-prescription medicines without their parents’ written consent, except where the medicine has been prescribed to the pupil without the parents’ knowledge. In such cases, the school will encourage the pupil to involve their parents, while respecting their right to confidentially.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378E223" w14:textId="50879896" w:rsidR="003E4FDF" w:rsidRDefault="009F3C16" w:rsidP="003E4FDF">
      <w:pPr>
        <w:jc w:val="both"/>
      </w:pPr>
      <w:r>
        <w:t xml:space="preserve">Please see detailed guidance in the </w:t>
      </w:r>
      <w:r w:rsidRPr="009F3C16">
        <w:rPr>
          <w:i/>
          <w:iCs/>
        </w:rPr>
        <w:t>Administering Medication Policy</w:t>
      </w:r>
      <w:r>
        <w:t>.</w:t>
      </w:r>
    </w:p>
    <w:p w14:paraId="0191ED40" w14:textId="77777777" w:rsidR="001F1C24" w:rsidRDefault="001F1C24" w:rsidP="003E4FDF">
      <w:pPr>
        <w:jc w:val="both"/>
      </w:pPr>
    </w:p>
    <w:p w14:paraId="5F1F1E5B" w14:textId="5871EB41" w:rsidR="00183416" w:rsidRDefault="00183416" w:rsidP="00424C31">
      <w:pPr>
        <w:pStyle w:val="Heading10"/>
      </w:pPr>
      <w:bookmarkStart w:id="14" w:name="_Adrenaline_auto-injectors_(AAIs)"/>
      <w:bookmarkStart w:id="15" w:name="_[_Updated]_Adrenaline"/>
      <w:bookmarkEnd w:id="14"/>
      <w:bookmarkEnd w:id="15"/>
      <w:r>
        <w:t xml:space="preserve">Allergens, anaphylaxis and adrenaline auto-injectors (AAIs) </w:t>
      </w:r>
    </w:p>
    <w:p w14:paraId="2E7EF65E" w14:textId="3446F6A6" w:rsidR="00183416" w:rsidRDefault="00183416" w:rsidP="00183416">
      <w:pPr>
        <w:jc w:val="both"/>
      </w:pPr>
      <w:r>
        <w:t xml:space="preserve">Parents are required to provide the school with up-to-date information relating to their children’s allergies, as well as the necessary action to be taken in the event of an allergic reaction, such as any medication required.  </w:t>
      </w:r>
    </w:p>
    <w:p w14:paraId="1F84D46D" w14:textId="33F41D83" w:rsidR="00183416" w:rsidRDefault="00E704A2" w:rsidP="00183416">
      <w:pPr>
        <w:jc w:val="both"/>
      </w:pPr>
      <w:r>
        <w:t>H</w:t>
      </w:r>
      <w:r w:rsidR="00183416">
        <w:t>eadteacher</w:t>
      </w:r>
      <w:r>
        <w:t>s</w:t>
      </w:r>
      <w:r w:rsidR="00183416">
        <w:t xml:space="preserve"> and catering team</w:t>
      </w:r>
      <w:r>
        <w:t>s</w:t>
      </w:r>
      <w:r w:rsidR="00183416">
        <w:t xml:space="preserve"> will ensure that all pre-packed foods for direct sale (PPDS) made on the school site meet the requirements of Natasha’s Law, i.e. the product displays the name of the food and a full, up-to-date ingredients list with allergens emphasised, e.g. in bold, italics or a different colour. </w:t>
      </w:r>
    </w:p>
    <w:p w14:paraId="45D61DEF" w14:textId="26936BB8" w:rsidR="00183416" w:rsidRDefault="00183416" w:rsidP="00183416">
      <w:pPr>
        <w:jc w:val="both"/>
      </w:pPr>
      <w:r>
        <w:t>The catering team</w:t>
      </w:r>
      <w:r w:rsidR="00E704A2">
        <w:t>s</w:t>
      </w:r>
      <w:r>
        <w:t xml:space="preserve">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034D69CE" w14:textId="0D83EBEF" w:rsidR="00183416" w:rsidRDefault="00183416" w:rsidP="00183416">
      <w:pPr>
        <w:jc w:val="both"/>
      </w:pPr>
      <w:r>
        <w:t xml:space="preserve">Staff members receive appropriate training and support relevant to their level of responsibility, </w:t>
      </w:r>
      <w:proofErr w:type="gramStart"/>
      <w:r>
        <w:t>in order to</w:t>
      </w:r>
      <w:proofErr w:type="gramEnd"/>
      <w:r>
        <w:t xml:space="preserve"> assist pupils with managing their allergies. </w:t>
      </w:r>
    </w:p>
    <w:p w14:paraId="1C12D33F" w14:textId="2DC8BFEA" w:rsidR="003E4FDF" w:rsidRDefault="003E4FDF" w:rsidP="00424C31">
      <w:pPr>
        <w:jc w:val="both"/>
      </w:pPr>
      <w:r>
        <w:t xml:space="preserve">The administration of adrenaline auto-injectors (AAIs) and the treatment of anaphylaxis will be carried out in accordance with the </w:t>
      </w:r>
      <w:r w:rsidR="009F3C16">
        <w:t xml:space="preserve">guidance in the </w:t>
      </w:r>
      <w:r w:rsidR="009F3C16" w:rsidRPr="009F3C16">
        <w:rPr>
          <w:i/>
          <w:iCs/>
        </w:rPr>
        <w:t>Administering Medication Policy</w:t>
      </w:r>
      <w:r>
        <w:t xml:space="preserve">. Where a pupil has been prescribed an AAI, this will be written into their IHP. </w:t>
      </w:r>
    </w:p>
    <w:p w14:paraId="2560E9F5" w14:textId="4DD95F6A" w:rsidR="003E4FDF" w:rsidRDefault="003E4FDF" w:rsidP="00424C31">
      <w:pPr>
        <w:jc w:val="both"/>
      </w:pPr>
      <w:r>
        <w:t>A Register of Adrenaline Auto-Injectors (AAIs) will be kept of all the pupils who have been prescribed an AAI to use in the event of anaphylaxis.</w:t>
      </w:r>
    </w:p>
    <w:p w14:paraId="2CC15832" w14:textId="5BC53653" w:rsidR="003E4FDF" w:rsidRPr="00F8774C" w:rsidRDefault="00F8774C" w:rsidP="00424C31">
      <w:pPr>
        <w:jc w:val="both"/>
        <w:rPr>
          <w:color w:val="000000" w:themeColor="text1"/>
        </w:rPr>
      </w:pPr>
      <w:r>
        <w:rPr>
          <w:color w:val="000000" w:themeColor="text1"/>
        </w:rPr>
        <w:t>P</w:t>
      </w:r>
      <w:r w:rsidR="003E4FDF" w:rsidRPr="00F8774C">
        <w:rPr>
          <w:color w:val="000000" w:themeColor="text1"/>
        </w:rPr>
        <w:t xml:space="preserve">upils who have prescribed AAI devices, and are aged seven or older, can keep their device in their possession. For pupils under the age of seven who have prescribed AAI devices, these will be stored in a suitably safe and central location; </w:t>
      </w:r>
      <w:r w:rsidR="00844AE2" w:rsidRPr="00F8774C">
        <w:rPr>
          <w:color w:val="000000" w:themeColor="text1"/>
        </w:rPr>
        <w:t>normally</w:t>
      </w:r>
      <w:r w:rsidR="003E4FDF" w:rsidRPr="00F8774C">
        <w:rPr>
          <w:color w:val="000000" w:themeColor="text1"/>
        </w:rPr>
        <w:t>, the school office.</w:t>
      </w:r>
    </w:p>
    <w:p w14:paraId="10612FCA" w14:textId="26D237E7" w:rsidR="003E4FDF" w:rsidRDefault="003E4FDF" w:rsidP="00424C31">
      <w:pPr>
        <w:jc w:val="both"/>
      </w:pPr>
      <w:r>
        <w:lastRenderedPageBreak/>
        <w:t xml:space="preserve">Designated staff members </w:t>
      </w:r>
      <w:r w:rsidR="00AA47CC">
        <w:t xml:space="preserve">(usually </w:t>
      </w:r>
      <w:r w:rsidR="00147924">
        <w:t xml:space="preserve">designated first aiders) </w:t>
      </w:r>
      <w:r>
        <w:t xml:space="preserve">will be trained </w:t>
      </w:r>
      <w:r w:rsidR="00720363">
        <w:t>o</w:t>
      </w:r>
      <w:r>
        <w:t xml:space="preserve">n how to administer an AAI, and the sequence of events to follow when doing so. AAIs will only be administered by these staff members. </w:t>
      </w:r>
    </w:p>
    <w:p w14:paraId="2138DC82" w14:textId="2E31DE32" w:rsidR="003E4FDF" w:rsidRDefault="003E4FDF" w:rsidP="00424C31">
      <w:pPr>
        <w:jc w:val="both"/>
      </w:pPr>
      <w:r>
        <w:t xml:space="preserve">In the event of anaphylaxis, a designated staff member will be contacted via a </w:t>
      </w:r>
      <w:r w:rsidRPr="00844AE2">
        <w:t>two-way radio</w:t>
      </w:r>
      <w:r>
        <w:t>. Where there is any delay in contacting designated staff members, or where delay could cause a fatality, the nearest staff member will administer the AAI. If necessary, other staff members may assist the designated staff members with administering AAIs, e.g. if the pupil needs restraining.</w:t>
      </w:r>
    </w:p>
    <w:p w14:paraId="227432F8" w14:textId="4D0AE431" w:rsidR="003E4FDF" w:rsidRPr="009B5890" w:rsidRDefault="003E4FDF" w:rsidP="00424C31">
      <w:pPr>
        <w:jc w:val="both"/>
        <w:rPr>
          <w:color w:val="000000" w:themeColor="text1"/>
        </w:rPr>
      </w:pPr>
      <w:r w:rsidRPr="009B5890">
        <w:rPr>
          <w:color w:val="000000" w:themeColor="text1"/>
        </w:rPr>
        <w:t>The school keep</w:t>
      </w:r>
      <w:r w:rsidR="007E2097" w:rsidRPr="009B5890">
        <w:rPr>
          <w:color w:val="000000" w:themeColor="text1"/>
        </w:rPr>
        <w:t>s</w:t>
      </w:r>
      <w:r w:rsidRPr="009B5890">
        <w:rPr>
          <w:color w:val="000000" w:themeColor="text1"/>
        </w:rPr>
        <w:t xml:space="preserve"> a spare AAI for use in the event of an emergency, which will be checked </w:t>
      </w:r>
      <w:proofErr w:type="gramStart"/>
      <w:r w:rsidRPr="009B5890">
        <w:rPr>
          <w:color w:val="000000" w:themeColor="text1"/>
        </w:rPr>
        <w:t>on a monthly basis</w:t>
      </w:r>
      <w:proofErr w:type="gramEnd"/>
      <w:r w:rsidRPr="009B5890">
        <w:rPr>
          <w:color w:val="000000" w:themeColor="text1"/>
        </w:rPr>
        <w:t xml:space="preserve"> to ensure that it remains in date, and which will be replaced before the expiry date. The spare AAI will be stored in </w:t>
      </w:r>
      <w:r w:rsidR="009B5890" w:rsidRPr="009B5890">
        <w:rPr>
          <w:color w:val="000000" w:themeColor="text1"/>
        </w:rPr>
        <w:t>the school office</w:t>
      </w:r>
      <w:r w:rsidR="002D2153" w:rsidRPr="009B5890">
        <w:rPr>
          <w:color w:val="000000" w:themeColor="text1"/>
        </w:rPr>
        <w:t xml:space="preserve"> where possible</w:t>
      </w:r>
      <w:r w:rsidRPr="009B5890">
        <w:rPr>
          <w:color w:val="000000" w:themeColor="text1"/>
        </w:rPr>
        <w:t>, ensuring that it is protected from direct sunlight and extreme temperatures. The spare AAI will only be administered to pupils at risk of anaphylaxis and where written parental consent has been gained. Where a pupil’s prescribed AAI cannot be administered correctly and without delay, the spare will be used.</w:t>
      </w:r>
      <w:r w:rsidR="00424C31" w:rsidRPr="009B5890">
        <w:rPr>
          <w:color w:val="000000" w:themeColor="text1"/>
        </w:rPr>
        <w:t xml:space="preserve"> </w:t>
      </w:r>
      <w:r w:rsidRPr="009B5890">
        <w:rPr>
          <w:color w:val="000000" w:themeColor="text1"/>
        </w:rPr>
        <w:t xml:space="preserve">Where a pupil who does not have a prescribed AAI appears to be having a severe allergic reaction, the emergency services will be contacted and advice sought as to whether administration of the spare AAI is appropriate. </w:t>
      </w:r>
    </w:p>
    <w:p w14:paraId="5ED428C3" w14:textId="787EBC79" w:rsidR="003E4FDF" w:rsidRDefault="003E4FDF" w:rsidP="00424C31">
      <w:pPr>
        <w:jc w:val="both"/>
      </w:pPr>
      <w:r>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proofErr w:type="gramStart"/>
      <w:r>
        <w:t>In the event that</w:t>
      </w:r>
      <w:proofErr w:type="gramEnd"/>
      <w:r>
        <w:t xml:space="preserve">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t>Where and when the reaction took place</w:t>
      </w:r>
    </w:p>
    <w:p w14:paraId="3E0EEB5C" w14:textId="74B6269D" w:rsidR="003E4FDF" w:rsidRDefault="003E4FDF" w:rsidP="00424C31">
      <w:pPr>
        <w:pStyle w:val="ListParagraph"/>
        <w:numPr>
          <w:ilvl w:val="0"/>
          <w:numId w:val="27"/>
        </w:numPr>
        <w:jc w:val="both"/>
      </w:pPr>
      <w:r>
        <w:t>How much medication was given and by whom</w:t>
      </w:r>
    </w:p>
    <w:p w14:paraId="5D67F6B8" w14:textId="78596277" w:rsidR="003E4FDF" w:rsidRPr="00D96DA4" w:rsidRDefault="003E4FDF" w:rsidP="00424C31">
      <w:pPr>
        <w:jc w:val="both"/>
        <w:rPr>
          <w:color w:val="000000" w:themeColor="text1"/>
        </w:rPr>
      </w:pPr>
      <w:r w:rsidRPr="00D96DA4">
        <w:rPr>
          <w:color w:val="000000" w:themeColor="text1"/>
        </w:rP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06CCFBE8" w14:textId="5268ED6C" w:rsidR="003E4FDF" w:rsidRDefault="003E4FDF" w:rsidP="00424C31">
      <w:pPr>
        <w:jc w:val="both"/>
      </w:pPr>
      <w:r>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2240F209" w14:textId="77777777" w:rsidR="009F3C16" w:rsidRDefault="009F3C16" w:rsidP="00424C31">
      <w:pPr>
        <w:jc w:val="both"/>
      </w:pPr>
    </w:p>
    <w:p w14:paraId="6A82F141" w14:textId="77777777" w:rsidR="009F3C16" w:rsidRDefault="009F3C16" w:rsidP="00424C31">
      <w:pPr>
        <w:jc w:val="both"/>
      </w:pPr>
    </w:p>
    <w:p w14:paraId="2E114340" w14:textId="595836C1" w:rsidR="00424C31" w:rsidRDefault="00424C31" w:rsidP="00424C31">
      <w:pPr>
        <w:pStyle w:val="Heading10"/>
      </w:pPr>
      <w:bookmarkStart w:id="16" w:name="_Record_keeping"/>
      <w:bookmarkEnd w:id="16"/>
      <w:r>
        <w:t xml:space="preserve">Record keeping </w:t>
      </w:r>
    </w:p>
    <w:p w14:paraId="283962AE" w14:textId="76A35C7C" w:rsidR="00424C31" w:rsidRDefault="00424C31" w:rsidP="00424C31">
      <w:pPr>
        <w:jc w:val="both"/>
      </w:pPr>
      <w:r>
        <w:t xml:space="preserve">Written records will be kept of all medicines administered to pupils. Proper record keeping will protect both staff and </w:t>
      </w:r>
      <w:proofErr w:type="gramStart"/>
      <w:r>
        <w:t>pupils,</w:t>
      </w:r>
      <w:r w:rsidR="00E02516">
        <w:t xml:space="preserve"> </w:t>
      </w:r>
      <w:r>
        <w:t>and</w:t>
      </w:r>
      <w:proofErr w:type="gramEnd"/>
      <w:r>
        <w:t xml:space="preserve"> provide evidence that agreed procedures have been </w:t>
      </w:r>
      <w:r>
        <w:lastRenderedPageBreak/>
        <w:t xml:space="preserve">followed. Appropriate forms for record keeping can be found in </w:t>
      </w:r>
      <w:hyperlink w:anchor="individualrecord" w:history="1">
        <w:r w:rsidR="0065230C">
          <w:rPr>
            <w:rStyle w:val="Hyperlink"/>
          </w:rPr>
          <w:t>Appendix C</w:t>
        </w:r>
      </w:hyperlink>
      <w:r>
        <w:t xml:space="preserve"> and </w:t>
      </w:r>
      <w:hyperlink w:anchor="recordall" w:history="1">
        <w:r w:rsidRPr="006872F2">
          <w:rPr>
            <w:rStyle w:val="Hyperlink"/>
          </w:rPr>
          <w:t>Appendix E</w:t>
        </w:r>
      </w:hyperlink>
      <w:r>
        <w:t xml:space="preserve"> of this policy.</w:t>
      </w:r>
      <w:r w:rsidR="009D78F4">
        <w:t xml:space="preserve"> Alternatively, this information will be recorded on the MIS (SIM</w:t>
      </w:r>
      <w:r w:rsidR="006F715A">
        <w:t xml:space="preserve">S or </w:t>
      </w:r>
      <w:proofErr w:type="spellStart"/>
      <w:r w:rsidR="006F715A">
        <w:t>Bromcom</w:t>
      </w:r>
      <w:proofErr w:type="spellEnd"/>
      <w:r w:rsidR="006F715A">
        <w:t>).</w:t>
      </w:r>
    </w:p>
    <w:p w14:paraId="240DD94F" w14:textId="77759A45" w:rsidR="00424C31" w:rsidRDefault="00424C31" w:rsidP="00424C31">
      <w:pPr>
        <w:pStyle w:val="Heading10"/>
      </w:pPr>
      <w:bookmarkStart w:id="17" w:name="_Emergency_procedures"/>
      <w:bookmarkEnd w:id="17"/>
      <w:r>
        <w:t xml:space="preserve">Emergency procedures </w:t>
      </w:r>
    </w:p>
    <w:p w14:paraId="6A5D9ED1" w14:textId="16D7CDEC" w:rsidR="00424C31" w:rsidRDefault="00424C31" w:rsidP="00424C31">
      <w:pPr>
        <w:jc w:val="both"/>
      </w:pPr>
      <w:r>
        <w:t xml:space="preserve">Medical emergencies will be dealt with under </w:t>
      </w:r>
      <w:r w:rsidR="008638E8">
        <w:t>each</w:t>
      </w:r>
      <w:r>
        <w:t xml:space="preserve"> school’s emergency procedures.</w:t>
      </w:r>
    </w:p>
    <w:p w14:paraId="24A2B5A8" w14:textId="7B9B7DA6" w:rsidR="00424C31" w:rsidRDefault="00424C31" w:rsidP="00424C31">
      <w:pPr>
        <w:jc w:val="both"/>
      </w:pPr>
      <w:r>
        <w:t>Where an IHP is in place, it should detail:</w:t>
      </w:r>
    </w:p>
    <w:p w14:paraId="111FBFEE" w14:textId="32A63038" w:rsidR="00424C31" w:rsidRDefault="00424C31" w:rsidP="00424C31">
      <w:pPr>
        <w:pStyle w:val="ListParagraph"/>
        <w:numPr>
          <w:ilvl w:val="0"/>
          <w:numId w:val="28"/>
        </w:numPr>
        <w:jc w:val="both"/>
      </w:pPr>
      <w:r>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53F8624E" w:rsidR="00424C31" w:rsidRDefault="00424C31" w:rsidP="00424C31">
      <w:pPr>
        <w:jc w:val="both"/>
      </w:pPr>
      <w:r>
        <w:t xml:space="preserve">Pupils will be informed in general terms of what to do in an emergency, e.g. telling a </w:t>
      </w:r>
      <w:r w:rsidR="008638E8">
        <w:t>member of staff</w:t>
      </w:r>
      <w:r>
        <w:t>.</w:t>
      </w:r>
    </w:p>
    <w:p w14:paraId="6F9F7346" w14:textId="3C6E43B3" w:rsidR="00437D27" w:rsidRDefault="00424C31" w:rsidP="00424C31">
      <w:pPr>
        <w:jc w:val="both"/>
      </w:pPr>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14:paraId="12A2E52F" w14:textId="4277A359" w:rsidR="00424C31" w:rsidRDefault="00424C31" w:rsidP="00424C31">
      <w:pPr>
        <w:pStyle w:val="Heading10"/>
      </w:pPr>
      <w:bookmarkStart w:id="18" w:name="_Day_trips,_residential"/>
      <w:bookmarkEnd w:id="18"/>
      <w:r>
        <w:t xml:space="preserve">Day trips, residential visits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t>Prior to an activity taking place, the school will conduct a risk assessment to identify what reasonable adjustments should be taken to enable pupils with medical conditions to participate. In addition to a risk assessment, advice will be sought from pupils, parents and relevant medical professionals. The school will arrange for adjustments to be made for all pupils to participate, except where evidence from a clinician, e.g. a GP, indicates that this is not possible.</w:t>
      </w:r>
    </w:p>
    <w:p w14:paraId="36A7BD46" w14:textId="2A714846" w:rsidR="00424C31" w:rsidRDefault="00424C31" w:rsidP="00424C31">
      <w:pPr>
        <w:pStyle w:val="Heading10"/>
      </w:pPr>
      <w:bookmarkStart w:id="19" w:name="_Unacceptable_practice"/>
      <w:bookmarkEnd w:id="19"/>
      <w:r>
        <w:t xml:space="preserve">Unacceptable practice </w:t>
      </w:r>
    </w:p>
    <w:p w14:paraId="13F6946A" w14:textId="1FBB04B1" w:rsidR="00424C31" w:rsidRDefault="00424C31" w:rsidP="00424C31">
      <w:r>
        <w:t xml:space="preserve">The </w:t>
      </w:r>
      <w:r w:rsidR="001814C4">
        <w:t>Trust/</w:t>
      </w:r>
      <w:r w:rsidR="009F58BA">
        <w:t>s</w:t>
      </w:r>
      <w:r>
        <w:t>chool</w:t>
      </w:r>
      <w:r w:rsidR="009F58BA">
        <w:t>s</w:t>
      </w:r>
      <w:r>
        <w:t xml:space="preserve"> will not:</w:t>
      </w:r>
    </w:p>
    <w:p w14:paraId="75A86C6A" w14:textId="784AF7E1" w:rsidR="00424C31" w:rsidRDefault="00424C31" w:rsidP="00424C31">
      <w:pPr>
        <w:pStyle w:val="ListParagraph"/>
        <w:numPr>
          <w:ilvl w:val="0"/>
          <w:numId w:val="29"/>
        </w:numPr>
        <w:jc w:val="both"/>
      </w:pPr>
      <w:r>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 xml:space="preserve">Send pupils home frequently for reasons associated with their medical </w:t>
      </w:r>
      <w:proofErr w:type="gramStart"/>
      <w:r>
        <w:t>condition, or</w:t>
      </w:r>
      <w:proofErr w:type="gramEnd"/>
      <w:r>
        <w:t xml:space="preserve"> prevent them from taking part in activities at school, including lunch times, unless this is specified in their IHP.</w:t>
      </w:r>
    </w:p>
    <w:p w14:paraId="68122137" w14:textId="6FBC8726" w:rsidR="005217C7" w:rsidRDefault="005217C7" w:rsidP="00424C31">
      <w:pPr>
        <w:pStyle w:val="ListParagraph"/>
        <w:numPr>
          <w:ilvl w:val="0"/>
          <w:numId w:val="29"/>
        </w:numPr>
        <w:jc w:val="both"/>
      </w:pPr>
      <w:r>
        <w:t xml:space="preserve">Leave </w:t>
      </w:r>
      <w:r w:rsidR="00C256AB">
        <w:t xml:space="preserve">pupils </w:t>
      </w:r>
      <w:r w:rsidR="00CC460A">
        <w:t xml:space="preserve">unattended where </w:t>
      </w:r>
      <w:r w:rsidR="002A4C2F">
        <w:t xml:space="preserve">they have identified a medical condition requiring </w:t>
      </w:r>
      <w:r w:rsidR="00F5473B">
        <w:t>observation/supervision.</w:t>
      </w:r>
    </w:p>
    <w:p w14:paraId="483D37DA" w14:textId="22B9CF21" w:rsidR="00424C31" w:rsidRDefault="00424C31" w:rsidP="00424C31">
      <w:pPr>
        <w:pStyle w:val="ListParagraph"/>
        <w:numPr>
          <w:ilvl w:val="0"/>
          <w:numId w:val="29"/>
        </w:numPr>
        <w:jc w:val="both"/>
      </w:pPr>
      <w:r>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w:t>
      </w:r>
      <w:r>
        <w:lastRenderedPageBreak/>
        <w:t xml:space="preserve">parent is made to feel that they </w:t>
      </w:r>
      <w:proofErr w:type="gramStart"/>
      <w:r>
        <w:t>have to</w:t>
      </w:r>
      <w:proofErr w:type="gramEnd"/>
      <w:r>
        <w:t xml:space="preserve">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12E61795" w:rsidR="00424C31" w:rsidRDefault="00424C31" w:rsidP="00424C31">
      <w:pPr>
        <w:pStyle w:val="ListParagraph"/>
        <w:numPr>
          <w:ilvl w:val="0"/>
          <w:numId w:val="29"/>
        </w:numPr>
        <w:jc w:val="both"/>
      </w:pPr>
      <w:r>
        <w:t xml:space="preserve">Refuse to allow pupils to eat, drink or use the toilet when they need to </w:t>
      </w:r>
      <w:proofErr w:type="gramStart"/>
      <w:r>
        <w:t>in order to</w:t>
      </w:r>
      <w:proofErr w:type="gramEnd"/>
      <w:r>
        <w:t xml:space="preserve"> manage </w:t>
      </w:r>
      <w:r w:rsidR="004C5021">
        <w:t>a</w:t>
      </w:r>
      <w:r>
        <w:t xml:space="preserve"> </w:t>
      </w:r>
      <w:r w:rsidR="0033391E">
        <w:t xml:space="preserve">medical </w:t>
      </w:r>
      <w:r>
        <w:t>condition</w:t>
      </w:r>
      <w:r w:rsidR="004C5021">
        <w:t xml:space="preserve"> that necessitates this</w:t>
      </w:r>
      <w:r>
        <w:t>.</w:t>
      </w:r>
    </w:p>
    <w:p w14:paraId="010353DB" w14:textId="60FD0D5C" w:rsidR="00424C31" w:rsidRDefault="00424C31" w:rsidP="00424C31">
      <w:pPr>
        <w:pStyle w:val="Heading10"/>
      </w:pPr>
      <w:bookmarkStart w:id="20" w:name="_Liability_and_indemnity"/>
      <w:bookmarkEnd w:id="20"/>
      <w:r>
        <w:t xml:space="preserve">Liability and indemnity </w:t>
      </w:r>
    </w:p>
    <w:p w14:paraId="3460B959" w14:textId="1B2F1D05" w:rsidR="00424C31" w:rsidRDefault="00424C31" w:rsidP="00424C31">
      <w:pPr>
        <w:jc w:val="both"/>
      </w:pPr>
      <w:r>
        <w:t xml:space="preserve">The </w:t>
      </w:r>
      <w:r w:rsidR="005E31D5">
        <w:t>trustees</w:t>
      </w:r>
      <w:r>
        <w:t xml:space="preserve"> will ensure that appropriate insurance is in place to cover staff providing support to pupils with medical conditions. </w:t>
      </w:r>
    </w:p>
    <w:p w14:paraId="6517E7D8" w14:textId="20078273" w:rsidR="00424C31" w:rsidRPr="00FD1712" w:rsidRDefault="00424C31" w:rsidP="00B32867">
      <w:pPr>
        <w:jc w:val="both"/>
        <w:rPr>
          <w:b/>
          <w:bCs/>
          <w:color w:val="FF6900"/>
          <w:u w:val="single"/>
        </w:rPr>
      </w:pPr>
      <w:r>
        <w:t xml:space="preserve">The school holds an insurance policy </w:t>
      </w:r>
      <w:r w:rsidR="00BE5CC9">
        <w:t xml:space="preserve">(the RPA) </w:t>
      </w:r>
      <w:r>
        <w:t xml:space="preserve">covering liability relating to the administration of medication. </w:t>
      </w:r>
    </w:p>
    <w:p w14:paraId="24E8CBFC" w14:textId="28B29665" w:rsidR="00424C31" w:rsidRDefault="00424C31" w:rsidP="00424C31">
      <w:pPr>
        <w:jc w:val="both"/>
      </w:pPr>
      <w:r>
        <w:t xml:space="preserve">All staff providing such support will be provided with access to the insurance policies. </w:t>
      </w:r>
    </w:p>
    <w:p w14:paraId="66F6609B" w14:textId="6C71F825" w:rsidR="00424C31" w:rsidRDefault="00424C31" w:rsidP="00424C31">
      <w:pPr>
        <w:jc w:val="both"/>
      </w:pPr>
      <w:r>
        <w:t>In the event of a claim alleging negligence by a member of staff, civil actions are most likely to be brought against the school, not the individual.</w:t>
      </w:r>
    </w:p>
    <w:p w14:paraId="6B499628" w14:textId="45402553" w:rsidR="00424C31" w:rsidRDefault="00424C31" w:rsidP="00424C31">
      <w:pPr>
        <w:pStyle w:val="Heading10"/>
      </w:pPr>
      <w:bookmarkStart w:id="21" w:name="_Complaints"/>
      <w:bookmarkEnd w:id="21"/>
      <w:r>
        <w:t xml:space="preserve">Complaints </w:t>
      </w:r>
    </w:p>
    <w:p w14:paraId="1249B3E0" w14:textId="6733447C" w:rsidR="00424C31" w:rsidRDefault="00424C31" w:rsidP="00424C31">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Procedures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424C31">
      <w:pPr>
        <w:pStyle w:val="Heading10"/>
      </w:pPr>
      <w:bookmarkStart w:id="22" w:name="_Home-to-school_transport"/>
      <w:bookmarkEnd w:id="22"/>
      <w:r>
        <w:t xml:space="preserve">Home-to-school transport </w:t>
      </w:r>
    </w:p>
    <w:p w14:paraId="3EA55E89" w14:textId="59EAC58D" w:rsidR="00CD2D82" w:rsidRDefault="00CD2D82" w:rsidP="004F255D">
      <w:pPr>
        <w:jc w:val="both"/>
      </w:pPr>
      <w:r>
        <w:t>Arranging home-to-school transport for pupils with medical conditions is the responsibility of the LA. Where appropriate, the school</w:t>
      </w:r>
      <w:r w:rsidR="00FC15F4">
        <w:t>s</w:t>
      </w:r>
      <w:r>
        <w:t xml:space="preserve"> will share relevant information to allow the LA to develop appropriate transport plans for pupils with life-threatening conditions.</w:t>
      </w:r>
    </w:p>
    <w:p w14:paraId="1E592199" w14:textId="76D3A660" w:rsidR="00CD2D82" w:rsidRDefault="00CD2D82" w:rsidP="00CD2D82">
      <w:pPr>
        <w:pStyle w:val="Heading10"/>
      </w:pPr>
      <w:bookmarkStart w:id="23" w:name="_Defibrillators"/>
      <w:bookmarkEnd w:id="23"/>
      <w:r>
        <w:t>Defibrillators</w:t>
      </w:r>
    </w:p>
    <w:p w14:paraId="015D24CA" w14:textId="579323FD" w:rsidR="00424C31" w:rsidRPr="008D0FC9" w:rsidRDefault="0065230C" w:rsidP="00424C31">
      <w:pPr>
        <w:jc w:val="both"/>
        <w:rPr>
          <w:color w:val="000000" w:themeColor="text1"/>
        </w:rPr>
      </w:pPr>
      <w:r w:rsidRPr="008D0FC9">
        <w:rPr>
          <w:color w:val="000000" w:themeColor="text1"/>
        </w:rPr>
        <w:t>The</w:t>
      </w:r>
      <w:r w:rsidR="00424C31" w:rsidRPr="008D0FC9">
        <w:rPr>
          <w:color w:val="000000" w:themeColor="text1"/>
        </w:rPr>
        <w:t xml:space="preserve"> school has</w:t>
      </w:r>
      <w:r w:rsidRPr="008D0FC9">
        <w:rPr>
          <w:color w:val="000000" w:themeColor="text1"/>
        </w:rPr>
        <w:t xml:space="preserve"> </w:t>
      </w:r>
      <w:r w:rsidR="00424C31" w:rsidRPr="008D0FC9">
        <w:rPr>
          <w:color w:val="000000" w:themeColor="text1"/>
        </w:rPr>
        <w:t>a</w:t>
      </w:r>
      <w:r w:rsidR="008A5278" w:rsidRPr="008D0FC9">
        <w:rPr>
          <w:color w:val="000000" w:themeColor="text1"/>
        </w:rPr>
        <w:t>n</w:t>
      </w:r>
      <w:r w:rsidR="00424C31" w:rsidRPr="008D0FC9">
        <w:rPr>
          <w:color w:val="000000" w:themeColor="text1"/>
        </w:rPr>
        <w:t xml:space="preserve"> automated external defibrillator (AED). </w:t>
      </w:r>
    </w:p>
    <w:p w14:paraId="099D44A3" w14:textId="431C3C69" w:rsidR="00424C31" w:rsidRDefault="00424C31" w:rsidP="00424C31">
      <w:pPr>
        <w:jc w:val="both"/>
      </w:pPr>
      <w:r>
        <w:t>All staff members and pupils will be made aware of the AED’s location</w:t>
      </w:r>
      <w:r w:rsidR="00084A0E">
        <w:t xml:space="preserve"> </w:t>
      </w:r>
      <w:r w:rsidR="008D0FC9">
        <w:t>(</w:t>
      </w:r>
      <w:r w:rsidR="008D0FC9" w:rsidRPr="008D0FC9">
        <w:rPr>
          <w:color w:val="000000" w:themeColor="text1"/>
        </w:rPr>
        <w:t xml:space="preserve">school office) </w:t>
      </w:r>
      <w:r>
        <w:t xml:space="preserve">and what to do in an emergency. A risk assessment regarding the storage and use of AEDs at the school will be carried out and reviewed </w:t>
      </w:r>
      <w:r w:rsidRPr="008A5278">
        <w:t>annually</w:t>
      </w:r>
      <w:r>
        <w:t xml:space="preserve">. </w:t>
      </w:r>
    </w:p>
    <w:p w14:paraId="715ED763" w14:textId="026D280D" w:rsidR="00424C31" w:rsidRDefault="00424C31" w:rsidP="008F24EE">
      <w:pPr>
        <w:jc w:val="both"/>
      </w:pPr>
      <w:r>
        <w:t xml:space="preserve">No training will be needed to use the AED, as voice and/or visual prompts guide the rescuer through the entire process from when the device is first switched on or opened; however, staff members </w:t>
      </w:r>
      <w:r w:rsidR="008A5278">
        <w:t xml:space="preserve">trained in first aid </w:t>
      </w:r>
      <w:r>
        <w:t xml:space="preserve">will be trained in cardiopulmonary resuscitation (CPR), as this is an essential part of first-aid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0C08746A" w:rsidR="00424C31" w:rsidRPr="00D41D0C" w:rsidRDefault="00424C31" w:rsidP="008F24EE">
      <w:pPr>
        <w:jc w:val="both"/>
        <w:rPr>
          <w:color w:val="000000" w:themeColor="text1"/>
        </w:rPr>
      </w:pPr>
      <w:r w:rsidRPr="00D41D0C">
        <w:rPr>
          <w:color w:val="000000" w:themeColor="text1"/>
        </w:rPr>
        <w:lastRenderedPageBreak/>
        <w:t xml:space="preserve">Where possible, AEDs will be used in paediatric mode or with paediatric pads for pupils under the age of eight. </w:t>
      </w:r>
    </w:p>
    <w:p w14:paraId="42DD9F62" w14:textId="2D54D7BC" w:rsidR="00424C31" w:rsidRDefault="00424C31" w:rsidP="008F24EE">
      <w:pPr>
        <w:jc w:val="both"/>
      </w:pPr>
      <w:r>
        <w:t xml:space="preserve">Maintenance checks will be undertaken on AEDs </w:t>
      </w:r>
      <w:r w:rsidR="001400BF">
        <w:t xml:space="preserve">by a designated person </w:t>
      </w:r>
      <w:r>
        <w:t xml:space="preserve">on a </w:t>
      </w:r>
      <w:r w:rsidR="001400BF">
        <w:t>regular</w:t>
      </w:r>
      <w:r>
        <w:t xml:space="preserve"> basis</w:t>
      </w:r>
      <w:r w:rsidR="001400BF">
        <w:t>.</w:t>
      </w:r>
      <w:r>
        <w:t xml:space="preserve">  </w:t>
      </w:r>
      <w:r w:rsidR="001400BF">
        <w:t xml:space="preserve">The school </w:t>
      </w:r>
      <w:r>
        <w:t>will also keep an up-to-date record of all checks and maintenance work.</w:t>
      </w:r>
    </w:p>
    <w:p w14:paraId="2032D4B0" w14:textId="0CE30DEB" w:rsidR="00424C31" w:rsidRDefault="00424C31" w:rsidP="008F24EE">
      <w:pPr>
        <w:pStyle w:val="Heading10"/>
      </w:pPr>
      <w:bookmarkStart w:id="24" w:name="_Monitoring_and_review_1"/>
      <w:bookmarkEnd w:id="24"/>
      <w:r>
        <w:t xml:space="preserve">Monitoring and review </w:t>
      </w:r>
    </w:p>
    <w:p w14:paraId="396FA44B" w14:textId="15B76D84" w:rsidR="00424C31" w:rsidRDefault="00424C31" w:rsidP="008F24EE">
      <w:pPr>
        <w:jc w:val="both"/>
      </w:pPr>
      <w:r>
        <w:t xml:space="preserve">This policy is reviewed on an </w:t>
      </w:r>
      <w:r w:rsidRPr="00D96FD8">
        <w:t>annual</w:t>
      </w:r>
      <w:r>
        <w:t xml:space="preserve"> basis by the </w:t>
      </w:r>
      <w:r w:rsidR="00E95216">
        <w:t>CEO</w:t>
      </w:r>
      <w:r>
        <w:t>. Any changes to this policy will be communicated to all staff, parents and relevant stakeholders.</w:t>
      </w:r>
    </w:p>
    <w:p w14:paraId="5028603C" w14:textId="77777777" w:rsidR="008F24EE" w:rsidRDefault="008F24EE" w:rsidP="008F24EE">
      <w:pPr>
        <w:jc w:val="both"/>
        <w:sectPr w:rsidR="008F24EE" w:rsidSect="00C21082">
          <w:headerReference w:type="default" r:id="rId15"/>
          <w:footerReference w:type="default" r:id="rId16"/>
          <w:headerReference w:type="first" r:id="rId17"/>
          <w:footerReference w:type="first" r:id="rId18"/>
          <w:pgSz w:w="11906" w:h="16838"/>
          <w:pgMar w:top="1440" w:right="1440" w:bottom="1440" w:left="1440" w:header="709" w:footer="709" w:gutter="0"/>
          <w:pgNumType w:start="4"/>
          <w:cols w:space="708"/>
          <w:titlePg/>
          <w:docGrid w:linePitch="360"/>
        </w:sectPr>
      </w:pPr>
    </w:p>
    <w:p w14:paraId="6CFA3C2D" w14:textId="40AA07FB" w:rsidR="008F24EE" w:rsidRPr="00A52AE6" w:rsidRDefault="00FB287D" w:rsidP="008F24EE">
      <w:pPr>
        <w:pStyle w:val="Heading10"/>
        <w:numPr>
          <w:ilvl w:val="0"/>
          <w:numId w:val="0"/>
        </w:numPr>
        <w:spacing w:after="0"/>
        <w:ind w:left="360" w:hanging="360"/>
        <w:rPr>
          <w:b w:val="0"/>
          <w:bCs/>
          <w:szCs w:val="28"/>
        </w:rPr>
      </w:pPr>
      <w:bookmarkStart w:id="25" w:name="implementationprocedure"/>
      <w:r>
        <w:rPr>
          <w:bCs/>
          <w:szCs w:val="28"/>
        </w:rPr>
        <w:lastRenderedPageBreak/>
        <w:t xml:space="preserve">Appendix A: </w:t>
      </w:r>
      <w:r w:rsidR="008F24EE" w:rsidRPr="00A52AE6">
        <w:rPr>
          <w:bCs/>
          <w:szCs w:val="28"/>
        </w:rPr>
        <w:t>Individual Healthcare Plan Implementation Procedure</w:t>
      </w:r>
    </w:p>
    <w:bookmarkEnd w:id="25"/>
    <w:p w14:paraId="09736E5F" w14:textId="7900870C" w:rsidR="008F24EE" w:rsidRDefault="008F24EE" w:rsidP="008F24EE">
      <w:pPr>
        <w:jc w:val="both"/>
      </w:pPr>
      <w:r>
        <w:rPr>
          <w:noProof/>
          <w:lang w:eastAsia="en-GB"/>
        </w:rPr>
        <w:drawing>
          <wp:anchor distT="0" distB="0" distL="114300" distR="114300" simplePos="0" relativeHeight="251649536" behindDoc="0" locked="0" layoutInCell="1" allowOverlap="1" wp14:anchorId="66D39F25" wp14:editId="4397C96F">
            <wp:simplePos x="0" y="0"/>
            <wp:positionH relativeFrom="margin">
              <wp:align>left</wp:align>
            </wp:positionH>
            <wp:positionV relativeFrom="paragraph">
              <wp:posOffset>107782</wp:posOffset>
            </wp:positionV>
            <wp:extent cx="5486400" cy="8961120"/>
            <wp:effectExtent l="0" t="19050" r="95250" b="3048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2B331476" w14:textId="11AB8B46" w:rsidR="008F24EE" w:rsidRDefault="008F24EE" w:rsidP="008F24EE">
      <w:pPr>
        <w:jc w:val="both"/>
      </w:pPr>
    </w:p>
    <w:p w14:paraId="083E0D5E" w14:textId="6AD366C0" w:rsidR="008F24EE" w:rsidRDefault="008F24EE" w:rsidP="008F24EE">
      <w:pPr>
        <w:jc w:val="both"/>
      </w:pPr>
    </w:p>
    <w:p w14:paraId="4B19D4B4" w14:textId="72C63ECA" w:rsidR="008F24EE" w:rsidRDefault="008F24EE" w:rsidP="008F24EE">
      <w:pPr>
        <w:jc w:val="both"/>
      </w:pPr>
    </w:p>
    <w:p w14:paraId="3A63D254" w14:textId="2288BF9A" w:rsidR="008F24EE" w:rsidRDefault="008F24EE" w:rsidP="008F24EE">
      <w:pPr>
        <w:jc w:val="both"/>
      </w:pPr>
    </w:p>
    <w:p w14:paraId="732B3DAD" w14:textId="5CEA01AB" w:rsidR="008F24EE" w:rsidRDefault="008F24EE" w:rsidP="008F24EE">
      <w:pPr>
        <w:jc w:val="both"/>
      </w:pPr>
    </w:p>
    <w:p w14:paraId="184EE5A6" w14:textId="25CCD3B1" w:rsidR="008F24EE" w:rsidRDefault="008F24EE" w:rsidP="008F24EE">
      <w:pPr>
        <w:jc w:val="both"/>
      </w:pPr>
    </w:p>
    <w:p w14:paraId="3DE20498" w14:textId="22D70626" w:rsidR="008F24EE" w:rsidRDefault="008F24EE" w:rsidP="008F24EE">
      <w:pPr>
        <w:jc w:val="both"/>
      </w:pPr>
    </w:p>
    <w:p w14:paraId="2E13ABDC" w14:textId="43B4D869" w:rsidR="008F24EE" w:rsidRDefault="008F24EE" w:rsidP="008F24EE">
      <w:pPr>
        <w:jc w:val="both"/>
      </w:pPr>
    </w:p>
    <w:p w14:paraId="0BDF048C" w14:textId="05BE1E85" w:rsidR="008F24EE" w:rsidRDefault="008F24EE" w:rsidP="008F24EE">
      <w:pPr>
        <w:jc w:val="both"/>
      </w:pPr>
    </w:p>
    <w:p w14:paraId="69A57582" w14:textId="0B99E7FA" w:rsidR="008F24EE" w:rsidRDefault="008F24EE" w:rsidP="008F24EE">
      <w:pPr>
        <w:jc w:val="both"/>
      </w:pPr>
    </w:p>
    <w:p w14:paraId="2A651CF1" w14:textId="04140918" w:rsidR="008F24EE" w:rsidRDefault="008F24EE" w:rsidP="008F24EE">
      <w:pPr>
        <w:jc w:val="both"/>
      </w:pPr>
    </w:p>
    <w:p w14:paraId="0FAD9266" w14:textId="10D5FAC5" w:rsidR="008F24EE" w:rsidRDefault="008F24EE" w:rsidP="008F24EE">
      <w:pPr>
        <w:jc w:val="both"/>
      </w:pPr>
    </w:p>
    <w:p w14:paraId="7C021561" w14:textId="76FB24D1" w:rsidR="008F24EE" w:rsidRDefault="008F24EE" w:rsidP="008F24EE">
      <w:pPr>
        <w:jc w:val="both"/>
      </w:pPr>
    </w:p>
    <w:p w14:paraId="1BC06C6D" w14:textId="400C46DF" w:rsidR="008F24EE" w:rsidRDefault="008F24EE" w:rsidP="008F24EE">
      <w:pPr>
        <w:jc w:val="both"/>
      </w:pPr>
    </w:p>
    <w:p w14:paraId="3207B879" w14:textId="6D3CBD2A" w:rsidR="008F24EE" w:rsidRDefault="008F24EE" w:rsidP="008F24EE">
      <w:pPr>
        <w:jc w:val="both"/>
      </w:pPr>
    </w:p>
    <w:p w14:paraId="4E31F1D6" w14:textId="6D178910" w:rsidR="008F24EE" w:rsidRDefault="008F24EE" w:rsidP="008F24EE">
      <w:pPr>
        <w:jc w:val="both"/>
      </w:pPr>
    </w:p>
    <w:p w14:paraId="3AF2215A" w14:textId="75F63AF4" w:rsidR="008F24EE" w:rsidRDefault="008F24EE" w:rsidP="008F24EE">
      <w:pPr>
        <w:jc w:val="both"/>
      </w:pPr>
    </w:p>
    <w:p w14:paraId="0240AADD" w14:textId="05E79C75" w:rsidR="008F24EE" w:rsidRDefault="008F24EE" w:rsidP="008F24EE">
      <w:pPr>
        <w:jc w:val="both"/>
      </w:pPr>
    </w:p>
    <w:p w14:paraId="2169E284" w14:textId="76239A49" w:rsidR="008F24EE" w:rsidRDefault="008F24EE" w:rsidP="008F24EE">
      <w:pPr>
        <w:jc w:val="both"/>
      </w:pPr>
    </w:p>
    <w:p w14:paraId="4EE2EA40" w14:textId="724187EB" w:rsidR="008F24EE" w:rsidRDefault="008F24EE" w:rsidP="008F24EE">
      <w:pPr>
        <w:jc w:val="both"/>
      </w:pPr>
    </w:p>
    <w:p w14:paraId="57082713" w14:textId="6ECFE289" w:rsidR="008F24EE" w:rsidRDefault="008F24EE" w:rsidP="008F24EE">
      <w:pPr>
        <w:jc w:val="both"/>
      </w:pPr>
    </w:p>
    <w:p w14:paraId="38328B6B" w14:textId="061B6636" w:rsidR="008F24EE" w:rsidRDefault="008F24EE" w:rsidP="008F24EE">
      <w:pPr>
        <w:jc w:val="both"/>
      </w:pPr>
    </w:p>
    <w:p w14:paraId="642CCD07" w14:textId="25C27437" w:rsidR="008F24EE" w:rsidRDefault="008F24EE" w:rsidP="008F24EE">
      <w:pPr>
        <w:jc w:val="both"/>
      </w:pPr>
    </w:p>
    <w:p w14:paraId="2FF12052" w14:textId="5071C86C" w:rsidR="008F24EE" w:rsidRDefault="008F24EE" w:rsidP="008F24EE">
      <w:pPr>
        <w:jc w:val="both"/>
      </w:pPr>
    </w:p>
    <w:p w14:paraId="3822C0E2" w14:textId="284E7C4A" w:rsidR="008F24EE" w:rsidRDefault="008F24EE" w:rsidP="008F24EE">
      <w:pPr>
        <w:jc w:val="both"/>
      </w:pPr>
    </w:p>
    <w:p w14:paraId="6602E2B8" w14:textId="17C0A3C2" w:rsidR="008F24EE" w:rsidRDefault="008F24EE" w:rsidP="008F24EE">
      <w:pPr>
        <w:jc w:val="both"/>
      </w:pPr>
    </w:p>
    <w:p w14:paraId="54570711" w14:textId="29B6FCDB" w:rsidR="008F24EE" w:rsidRDefault="008F24EE" w:rsidP="008F24EE">
      <w:pPr>
        <w:jc w:val="both"/>
      </w:pPr>
    </w:p>
    <w:p w14:paraId="1502A764" w14:textId="7125205A" w:rsidR="008F24EE" w:rsidRPr="001A2F3C" w:rsidRDefault="00FB287D" w:rsidP="008F24EE">
      <w:pPr>
        <w:pStyle w:val="Heading1"/>
        <w:numPr>
          <w:ilvl w:val="0"/>
          <w:numId w:val="0"/>
        </w:numPr>
        <w:ind w:left="360" w:hanging="360"/>
        <w:rPr>
          <w:sz w:val="28"/>
          <w:szCs w:val="36"/>
        </w:rPr>
      </w:pPr>
      <w:bookmarkStart w:id="26" w:name="IndividualHealthcarePlan"/>
      <w:bookmarkStart w:id="27" w:name="IHP"/>
      <w:r>
        <w:rPr>
          <w:sz w:val="28"/>
          <w:szCs w:val="36"/>
        </w:rPr>
        <w:lastRenderedPageBreak/>
        <w:t xml:space="preserve">Appendix B: </w:t>
      </w:r>
      <w:r w:rsidR="008F24EE" w:rsidRPr="001A2F3C">
        <w:rPr>
          <w:sz w:val="28"/>
          <w:szCs w:val="36"/>
        </w:rPr>
        <w:t>Individual Healthcare Plan</w:t>
      </w:r>
    </w:p>
    <w:bookmarkEnd w:id="26"/>
    <w:bookmarkEnd w:id="27"/>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7"/>
      </w:tblGrid>
      <w:tr w:rsidR="008F24EE" w:rsidRPr="00CE5831" w14:paraId="5AC8A7FD" w14:textId="77777777" w:rsidTr="00AD6636">
        <w:trPr>
          <w:trHeight w:val="13221"/>
        </w:trPr>
        <w:tc>
          <w:tcPr>
            <w:tcW w:w="5000" w:type="pct"/>
            <w:tcBorders>
              <w:bottom w:val="single" w:sz="4" w:space="0" w:color="auto"/>
            </w:tcBorders>
          </w:tcPr>
          <w:p w14:paraId="21DC6A04" w14:textId="77777777" w:rsidR="008F24EE" w:rsidRDefault="008F24EE" w:rsidP="008F24EE">
            <w:pPr>
              <w:spacing w:after="0"/>
            </w:pPr>
          </w:p>
          <w:tbl>
            <w:tblPr>
              <w:tblW w:w="9246" w:type="dxa"/>
              <w:tblLook w:val="01E0" w:firstRow="1" w:lastRow="1" w:firstColumn="1" w:lastColumn="1" w:noHBand="0" w:noVBand="0"/>
            </w:tblPr>
            <w:tblGrid>
              <w:gridCol w:w="4099"/>
              <w:gridCol w:w="884"/>
              <w:gridCol w:w="878"/>
              <w:gridCol w:w="896"/>
              <w:gridCol w:w="2489"/>
            </w:tblGrid>
            <w:tr w:rsidR="008F24EE" w:rsidRPr="00734500" w14:paraId="43B98AC9" w14:textId="77777777" w:rsidTr="008F24EE">
              <w:trPr>
                <w:trHeight w:val="255"/>
              </w:trPr>
              <w:tc>
                <w:tcPr>
                  <w:tcW w:w="4099" w:type="dxa"/>
                  <w:tcBorders>
                    <w:right w:val="single" w:sz="4" w:space="0" w:color="auto"/>
                  </w:tcBorders>
                  <w:tcMar>
                    <w:top w:w="57" w:type="dxa"/>
                    <w:bottom w:w="57" w:type="dxa"/>
                  </w:tcMar>
                </w:tcPr>
                <w:p w14:paraId="1FDBE842" w14:textId="77777777" w:rsidR="008F24EE" w:rsidRPr="00734500" w:rsidRDefault="008F24EE" w:rsidP="008F24EE">
                  <w:pPr>
                    <w:jc w:val="both"/>
                    <w:rPr>
                      <w:rFonts w:cs="Arial"/>
                    </w:rPr>
                  </w:pPr>
                  <w:r>
                    <w:rPr>
                      <w:rFonts w:cs="Arial"/>
                    </w:rPr>
                    <w:t>Pupil</w:t>
                  </w:r>
                  <w:r w:rsidRPr="00734500">
                    <w:rPr>
                      <w:rFonts w:cs="Arial"/>
                    </w:rPr>
                    <w:t>’s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5269E66B" w14:textId="77777777" w:rsidR="008F24EE" w:rsidRPr="00734500" w:rsidRDefault="008F24EE" w:rsidP="008F24EE">
                  <w:pPr>
                    <w:jc w:val="both"/>
                    <w:rPr>
                      <w:rFonts w:ascii="Times New Roman" w:hAnsi="Times New Roman"/>
                    </w:rPr>
                  </w:pPr>
                </w:p>
              </w:tc>
            </w:tr>
            <w:tr w:rsidR="008F24EE" w:rsidRPr="00734500" w14:paraId="7299A5B7" w14:textId="77777777" w:rsidTr="008F24EE">
              <w:trPr>
                <w:trHeight w:val="255"/>
              </w:trPr>
              <w:tc>
                <w:tcPr>
                  <w:tcW w:w="4099" w:type="dxa"/>
                  <w:tcBorders>
                    <w:right w:val="single" w:sz="4" w:space="0" w:color="auto"/>
                  </w:tcBorders>
                  <w:tcMar>
                    <w:top w:w="57" w:type="dxa"/>
                    <w:bottom w:w="57" w:type="dxa"/>
                  </w:tcMar>
                </w:tcPr>
                <w:p w14:paraId="400E1AC9" w14:textId="77777777" w:rsidR="008F24EE" w:rsidRPr="00734500" w:rsidRDefault="008F24EE" w:rsidP="008F24EE">
                  <w:pPr>
                    <w:jc w:val="both"/>
                    <w:rPr>
                      <w:rFonts w:cs="Arial"/>
                    </w:rPr>
                  </w:pPr>
                  <w:bookmarkStart w:id="28" w:name="Text8"/>
                  <w:r w:rsidRPr="00734500">
                    <w:rPr>
                      <w:rFonts w:cs="Arial"/>
                      <w:noProof/>
                    </w:rPr>
                    <w:t>Group/class/form</w:t>
                  </w:r>
                  <w:r>
                    <w:rPr>
                      <w:rFonts w:cs="Arial"/>
                      <w:noProof/>
                    </w:rPr>
                    <w:t>:</w:t>
                  </w:r>
                </w:p>
              </w:tc>
              <w:bookmarkEnd w:id="28"/>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8265BB8" w14:textId="77777777" w:rsidR="008F24EE" w:rsidRPr="00734500" w:rsidRDefault="008F24EE" w:rsidP="008F24EE">
                  <w:pPr>
                    <w:jc w:val="both"/>
                    <w:rPr>
                      <w:rFonts w:ascii="Times New Roman" w:hAnsi="Times New Roman"/>
                    </w:rPr>
                  </w:pPr>
                </w:p>
              </w:tc>
            </w:tr>
            <w:tr w:rsidR="008F24EE" w:rsidRPr="00734500" w14:paraId="62E00E22" w14:textId="77777777" w:rsidTr="008F24EE">
              <w:trPr>
                <w:trHeight w:val="255"/>
              </w:trPr>
              <w:tc>
                <w:tcPr>
                  <w:tcW w:w="4099" w:type="dxa"/>
                  <w:tcBorders>
                    <w:right w:val="single" w:sz="4" w:space="0" w:color="auto"/>
                  </w:tcBorders>
                  <w:tcMar>
                    <w:top w:w="57" w:type="dxa"/>
                    <w:bottom w:w="57" w:type="dxa"/>
                  </w:tcMar>
                </w:tcPr>
                <w:p w14:paraId="0B7751B3" w14:textId="77777777" w:rsidR="008F24EE" w:rsidRPr="00734500" w:rsidRDefault="008F24EE" w:rsidP="008F24EE">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tcMar>
                    <w:top w:w="57" w:type="dxa"/>
                    <w:bottom w:w="57" w:type="dxa"/>
                  </w:tcMar>
                </w:tcPr>
                <w:p w14:paraId="7B85E903"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tcMar>
                    <w:top w:w="57" w:type="dxa"/>
                    <w:bottom w:w="57" w:type="dxa"/>
                  </w:tcMar>
                </w:tcPr>
                <w:p w14:paraId="5B48FFA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tcMar>
                    <w:top w:w="57" w:type="dxa"/>
                    <w:bottom w:w="57" w:type="dxa"/>
                  </w:tcMar>
                </w:tcPr>
                <w:p w14:paraId="1A84119E"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tcMar>
                    <w:top w:w="57" w:type="dxa"/>
                    <w:bottom w:w="57" w:type="dxa"/>
                  </w:tcMar>
                </w:tcPr>
                <w:p w14:paraId="57A4A879" w14:textId="77777777" w:rsidR="008F24EE" w:rsidRPr="00734500" w:rsidRDefault="008F24EE" w:rsidP="008F24EE">
                  <w:pPr>
                    <w:jc w:val="both"/>
                    <w:rPr>
                      <w:rFonts w:ascii="Times New Roman" w:hAnsi="Times New Roman"/>
                    </w:rPr>
                  </w:pPr>
                </w:p>
              </w:tc>
            </w:tr>
            <w:tr w:rsidR="008F24EE" w:rsidRPr="00734500" w14:paraId="3FCBEA91" w14:textId="77777777" w:rsidTr="008F24EE">
              <w:trPr>
                <w:trHeight w:val="255"/>
              </w:trPr>
              <w:tc>
                <w:tcPr>
                  <w:tcW w:w="4099" w:type="dxa"/>
                  <w:tcBorders>
                    <w:right w:val="single" w:sz="4" w:space="0" w:color="auto"/>
                  </w:tcBorders>
                  <w:tcMar>
                    <w:top w:w="57" w:type="dxa"/>
                    <w:bottom w:w="57" w:type="dxa"/>
                  </w:tcMar>
                </w:tcPr>
                <w:p w14:paraId="488B28EF" w14:textId="77777777" w:rsidR="008F24EE" w:rsidRPr="00734500" w:rsidRDefault="008F24EE" w:rsidP="008F24EE">
                  <w:pPr>
                    <w:jc w:val="both"/>
                    <w:rPr>
                      <w:rFonts w:cs="Arial"/>
                    </w:rPr>
                  </w:pPr>
                  <w:r>
                    <w:rPr>
                      <w:rFonts w:cs="Arial"/>
                      <w:noProof/>
                    </w:rPr>
                    <w:t>Pupil</w:t>
                  </w:r>
                  <w:r w:rsidRPr="00734500">
                    <w:rPr>
                      <w:rFonts w:cs="Arial"/>
                      <w:noProof/>
                    </w:rPr>
                    <w:t>’s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DAE38F6" w14:textId="77777777" w:rsidR="008F24EE" w:rsidRPr="00734500" w:rsidRDefault="008F24EE" w:rsidP="008F24EE">
                  <w:pPr>
                    <w:jc w:val="both"/>
                    <w:rPr>
                      <w:rFonts w:ascii="Times New Roman" w:hAnsi="Times New Roman"/>
                    </w:rPr>
                  </w:pPr>
                </w:p>
              </w:tc>
            </w:tr>
            <w:tr w:rsidR="008F24EE" w:rsidRPr="00734500" w14:paraId="38F4BC7C" w14:textId="77777777" w:rsidTr="008F24EE">
              <w:trPr>
                <w:trHeight w:val="255"/>
              </w:trPr>
              <w:tc>
                <w:tcPr>
                  <w:tcW w:w="4099" w:type="dxa"/>
                  <w:tcBorders>
                    <w:right w:val="single" w:sz="4" w:space="0" w:color="auto"/>
                  </w:tcBorders>
                  <w:tcMar>
                    <w:top w:w="57" w:type="dxa"/>
                    <w:bottom w:w="57" w:type="dxa"/>
                  </w:tcMar>
                </w:tcPr>
                <w:p w14:paraId="0CF2952B" w14:textId="77777777" w:rsidR="008F24EE" w:rsidRPr="00734500" w:rsidRDefault="008F24EE" w:rsidP="008F24EE">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515159F4" w14:textId="77777777" w:rsidR="008F24EE" w:rsidRPr="00734500" w:rsidRDefault="008F24EE" w:rsidP="008F24EE">
                  <w:pPr>
                    <w:jc w:val="both"/>
                    <w:rPr>
                      <w:rFonts w:ascii="Times New Roman" w:hAnsi="Times New Roman"/>
                    </w:rPr>
                  </w:pPr>
                </w:p>
              </w:tc>
            </w:tr>
            <w:tr w:rsidR="008F24EE" w:rsidRPr="00734500" w14:paraId="5AF6A514" w14:textId="77777777" w:rsidTr="008F24EE">
              <w:trPr>
                <w:trHeight w:val="255"/>
              </w:trPr>
              <w:tc>
                <w:tcPr>
                  <w:tcW w:w="4099" w:type="dxa"/>
                  <w:tcBorders>
                    <w:right w:val="single" w:sz="4" w:space="0" w:color="auto"/>
                  </w:tcBorders>
                  <w:tcMar>
                    <w:top w:w="57" w:type="dxa"/>
                    <w:bottom w:w="57" w:type="dxa"/>
                  </w:tcMar>
                </w:tcPr>
                <w:p w14:paraId="1FEFA888" w14:textId="77777777" w:rsidR="008F24EE" w:rsidRPr="00734500" w:rsidRDefault="008F24EE" w:rsidP="008F24EE">
                  <w:pPr>
                    <w:jc w:val="both"/>
                    <w:rPr>
                      <w:rFonts w:cs="Arial"/>
                    </w:rPr>
                  </w:pPr>
                  <w:r w:rsidRPr="00734500">
                    <w:rPr>
                      <w:rFonts w:cs="Arial"/>
                    </w:rPr>
                    <w:t>D</w:t>
                  </w:r>
                  <w:bookmarkStart w:id="29" w:name="Text23"/>
                  <w:r w:rsidRPr="00734500">
                    <w:rPr>
                      <w:rFonts w:cs="Arial"/>
                    </w:rPr>
                    <w:t>ate</w:t>
                  </w:r>
                  <w:r>
                    <w:rPr>
                      <w:rFonts w:cs="Arial"/>
                    </w:rPr>
                    <w:t>:</w:t>
                  </w:r>
                </w:p>
              </w:tc>
              <w:bookmarkEnd w:id="29"/>
              <w:tc>
                <w:tcPr>
                  <w:tcW w:w="884" w:type="dxa"/>
                  <w:tcBorders>
                    <w:top w:val="single" w:sz="4" w:space="0" w:color="auto"/>
                    <w:left w:val="single" w:sz="4" w:space="0" w:color="auto"/>
                    <w:bottom w:val="single" w:sz="4" w:space="0" w:color="auto"/>
                  </w:tcBorders>
                  <w:tcMar>
                    <w:top w:w="57" w:type="dxa"/>
                    <w:bottom w:w="57" w:type="dxa"/>
                  </w:tcMar>
                </w:tcPr>
                <w:p w14:paraId="482127D2"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tcPr>
                <w:p w14:paraId="3B0188E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tcPr>
                <w:p w14:paraId="44ED785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tcPr>
                <w:p w14:paraId="652F199E" w14:textId="77777777" w:rsidR="008F24EE" w:rsidRPr="00734500" w:rsidRDefault="008F24EE" w:rsidP="008F24EE">
                  <w:pPr>
                    <w:jc w:val="both"/>
                    <w:rPr>
                      <w:rFonts w:ascii="Times New Roman" w:hAnsi="Times New Roman"/>
                    </w:rPr>
                  </w:pPr>
                </w:p>
              </w:tc>
            </w:tr>
            <w:tr w:rsidR="008F24EE" w:rsidRPr="00734500" w14:paraId="701E4C4C" w14:textId="77777777" w:rsidTr="008F24EE">
              <w:trPr>
                <w:trHeight w:val="255"/>
              </w:trPr>
              <w:tc>
                <w:tcPr>
                  <w:tcW w:w="4099" w:type="dxa"/>
                  <w:tcBorders>
                    <w:right w:val="single" w:sz="4" w:space="0" w:color="auto"/>
                  </w:tcBorders>
                  <w:tcMar>
                    <w:top w:w="57" w:type="dxa"/>
                    <w:bottom w:w="57" w:type="dxa"/>
                  </w:tcMar>
                </w:tcPr>
                <w:p w14:paraId="4327D292" w14:textId="77777777" w:rsidR="008F24EE" w:rsidRPr="00734500" w:rsidRDefault="008F24EE" w:rsidP="008F24EE">
                  <w:pPr>
                    <w:jc w:val="both"/>
                    <w:rPr>
                      <w:rFonts w:cs="Arial"/>
                    </w:rPr>
                  </w:pPr>
                  <w:r w:rsidRPr="00734500">
                    <w:rPr>
                      <w:rFonts w:cs="Arial"/>
                    </w:rPr>
                    <w:t>R</w:t>
                  </w:r>
                  <w:bookmarkStart w:id="30" w:name="Text24"/>
                  <w:r w:rsidRPr="00734500">
                    <w:rPr>
                      <w:rFonts w:cs="Arial"/>
                    </w:rPr>
                    <w:t>eview date</w:t>
                  </w:r>
                  <w:r>
                    <w:rPr>
                      <w:rFonts w:cs="Arial"/>
                    </w:rPr>
                    <w:t>:</w:t>
                  </w:r>
                </w:p>
              </w:tc>
              <w:bookmarkEnd w:id="30"/>
              <w:tc>
                <w:tcPr>
                  <w:tcW w:w="884" w:type="dxa"/>
                  <w:tcBorders>
                    <w:top w:val="single" w:sz="4" w:space="0" w:color="auto"/>
                    <w:left w:val="single" w:sz="4" w:space="0" w:color="auto"/>
                    <w:bottom w:val="single" w:sz="4" w:space="0" w:color="auto"/>
                  </w:tcBorders>
                  <w:tcMar>
                    <w:top w:w="57" w:type="dxa"/>
                    <w:bottom w:w="57" w:type="dxa"/>
                  </w:tcMar>
                </w:tcPr>
                <w:p w14:paraId="69C610DD"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tcPr>
                <w:p w14:paraId="6E81E8B7"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tcPr>
                <w:p w14:paraId="08C9AD0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tcPr>
                <w:p w14:paraId="3C003C83" w14:textId="77777777" w:rsidR="008F24EE" w:rsidRPr="00734500" w:rsidRDefault="008F24EE" w:rsidP="008F24EE">
                  <w:pPr>
                    <w:jc w:val="both"/>
                    <w:rPr>
                      <w:rFonts w:ascii="Times New Roman" w:hAnsi="Times New Roman"/>
                    </w:rPr>
                  </w:pPr>
                </w:p>
              </w:tc>
            </w:tr>
            <w:tr w:rsidR="008F24EE" w:rsidRPr="00734500" w14:paraId="69A6FA60" w14:textId="77777777" w:rsidTr="008F24EE">
              <w:tc>
                <w:tcPr>
                  <w:tcW w:w="4099" w:type="dxa"/>
                  <w:tcMar>
                    <w:top w:w="57" w:type="dxa"/>
                    <w:bottom w:w="57" w:type="dxa"/>
                  </w:tcMar>
                </w:tcPr>
                <w:p w14:paraId="5561F03A" w14:textId="77777777" w:rsidR="008F24EE" w:rsidRDefault="008F24EE" w:rsidP="008F24EE">
                  <w:pPr>
                    <w:jc w:val="both"/>
                    <w:rPr>
                      <w:rFonts w:cs="Arial"/>
                      <w:b/>
                      <w:bCs/>
                    </w:rPr>
                  </w:pPr>
                </w:p>
                <w:p w14:paraId="2949BB36" w14:textId="77777777" w:rsidR="008F24EE" w:rsidRPr="00734500" w:rsidRDefault="008F24EE" w:rsidP="008F24EE">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tcMar>
                    <w:top w:w="57" w:type="dxa"/>
                    <w:bottom w:w="57" w:type="dxa"/>
                  </w:tcMar>
                </w:tcPr>
                <w:p w14:paraId="0C9FCDCD" w14:textId="77777777" w:rsidR="008F24EE" w:rsidRPr="00734500" w:rsidRDefault="008F24EE" w:rsidP="008F24EE">
                  <w:pPr>
                    <w:jc w:val="both"/>
                    <w:rPr>
                      <w:rFonts w:ascii="Times New Roman" w:hAnsi="Times New Roman"/>
                      <w:b/>
                      <w:bCs/>
                    </w:rPr>
                  </w:pPr>
                </w:p>
              </w:tc>
            </w:tr>
            <w:tr w:rsidR="008F24EE" w:rsidRPr="00734500" w14:paraId="10D82657" w14:textId="77777777" w:rsidTr="008F24EE">
              <w:tc>
                <w:tcPr>
                  <w:tcW w:w="4099" w:type="dxa"/>
                  <w:tcBorders>
                    <w:right w:val="single" w:sz="4" w:space="0" w:color="auto"/>
                  </w:tcBorders>
                  <w:tcMar>
                    <w:top w:w="57" w:type="dxa"/>
                    <w:bottom w:w="57" w:type="dxa"/>
                  </w:tcMar>
                </w:tcPr>
                <w:p w14:paraId="45E02AF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3DD0366" w14:textId="77777777" w:rsidR="008F24EE" w:rsidRPr="00734500" w:rsidRDefault="008F24EE" w:rsidP="008F24EE">
                  <w:pPr>
                    <w:jc w:val="both"/>
                    <w:rPr>
                      <w:rFonts w:ascii="Times New Roman" w:hAnsi="Times New Roman"/>
                    </w:rPr>
                  </w:pPr>
                </w:p>
              </w:tc>
            </w:tr>
            <w:tr w:rsidR="008F24EE" w:rsidRPr="00734500" w14:paraId="2E928027" w14:textId="77777777" w:rsidTr="008F24EE">
              <w:tc>
                <w:tcPr>
                  <w:tcW w:w="4099" w:type="dxa"/>
                  <w:tcBorders>
                    <w:right w:val="single" w:sz="4" w:space="0" w:color="auto"/>
                  </w:tcBorders>
                  <w:tcMar>
                    <w:top w:w="57" w:type="dxa"/>
                    <w:bottom w:w="57" w:type="dxa"/>
                  </w:tcMar>
                </w:tcPr>
                <w:p w14:paraId="4F43999E" w14:textId="77777777" w:rsidR="008F24EE" w:rsidRPr="00734500" w:rsidRDefault="008F24EE" w:rsidP="008F24EE">
                  <w:pPr>
                    <w:jc w:val="both"/>
                    <w:rPr>
                      <w:rFonts w:cs="Arial"/>
                    </w:rPr>
                  </w:pPr>
                  <w:r>
                    <w:rPr>
                      <w:rFonts w:cs="Arial"/>
                    </w:rPr>
                    <w:t>Relationship to pupil:</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F691D35" w14:textId="77777777" w:rsidR="008F24EE" w:rsidRPr="00734500" w:rsidRDefault="008F24EE" w:rsidP="008F24EE">
                  <w:pPr>
                    <w:jc w:val="both"/>
                    <w:rPr>
                      <w:rFonts w:ascii="Times New Roman" w:hAnsi="Times New Roman"/>
                    </w:rPr>
                  </w:pPr>
                </w:p>
              </w:tc>
            </w:tr>
            <w:tr w:rsidR="008F24EE" w:rsidRPr="00734500" w14:paraId="02124131" w14:textId="77777777" w:rsidTr="008F24EE">
              <w:tc>
                <w:tcPr>
                  <w:tcW w:w="4099" w:type="dxa"/>
                  <w:tcBorders>
                    <w:right w:val="single" w:sz="4" w:space="0" w:color="auto"/>
                  </w:tcBorders>
                  <w:tcMar>
                    <w:top w:w="57" w:type="dxa"/>
                    <w:bottom w:w="57" w:type="dxa"/>
                  </w:tcMar>
                </w:tcPr>
                <w:p w14:paraId="454B226C" w14:textId="77777777" w:rsidR="008F24EE" w:rsidRPr="00734500" w:rsidRDefault="008F24EE" w:rsidP="008F24EE">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E74634C" w14:textId="77777777" w:rsidR="008F24EE" w:rsidRPr="00734500" w:rsidRDefault="008F24EE" w:rsidP="008F24EE">
                  <w:pPr>
                    <w:jc w:val="both"/>
                    <w:rPr>
                      <w:rFonts w:ascii="Times New Roman" w:hAnsi="Times New Roman"/>
                    </w:rPr>
                  </w:pPr>
                </w:p>
              </w:tc>
            </w:tr>
            <w:tr w:rsidR="008F24EE" w:rsidRPr="00734500" w14:paraId="573EDD36" w14:textId="77777777" w:rsidTr="008F24EE">
              <w:tc>
                <w:tcPr>
                  <w:tcW w:w="4099" w:type="dxa"/>
                  <w:tcBorders>
                    <w:right w:val="single" w:sz="4" w:space="0" w:color="auto"/>
                  </w:tcBorders>
                  <w:tcMar>
                    <w:top w:w="57" w:type="dxa"/>
                    <w:bottom w:w="57" w:type="dxa"/>
                  </w:tcMar>
                </w:tcPr>
                <w:p w14:paraId="115B9B8B"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26AD375" w14:textId="77777777" w:rsidR="008F24EE" w:rsidRPr="00734500" w:rsidRDefault="008F24EE" w:rsidP="008F24EE">
                  <w:pPr>
                    <w:jc w:val="both"/>
                    <w:rPr>
                      <w:rFonts w:ascii="Times New Roman" w:hAnsi="Times New Roman"/>
                    </w:rPr>
                  </w:pPr>
                </w:p>
              </w:tc>
            </w:tr>
            <w:tr w:rsidR="008F24EE" w:rsidRPr="00734500" w14:paraId="0A1B1B31" w14:textId="77777777" w:rsidTr="008F24EE">
              <w:tc>
                <w:tcPr>
                  <w:tcW w:w="4099" w:type="dxa"/>
                  <w:tcBorders>
                    <w:right w:val="single" w:sz="4" w:space="0" w:color="auto"/>
                  </w:tcBorders>
                  <w:tcMar>
                    <w:top w:w="57" w:type="dxa"/>
                    <w:bottom w:w="57" w:type="dxa"/>
                  </w:tcMar>
                </w:tcPr>
                <w:p w14:paraId="21B932D1"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58DF505E" w14:textId="77777777" w:rsidR="008F24EE" w:rsidRPr="00734500" w:rsidRDefault="008F24EE" w:rsidP="008F24EE">
                  <w:pPr>
                    <w:jc w:val="both"/>
                    <w:rPr>
                      <w:rFonts w:ascii="Times New Roman" w:hAnsi="Times New Roman"/>
                    </w:rPr>
                  </w:pPr>
                </w:p>
              </w:tc>
            </w:tr>
            <w:tr w:rsidR="008F24EE" w:rsidRPr="00734500" w14:paraId="276E9D26" w14:textId="77777777" w:rsidTr="008F24EE">
              <w:tc>
                <w:tcPr>
                  <w:tcW w:w="4099" w:type="dxa"/>
                  <w:tcBorders>
                    <w:right w:val="single" w:sz="4" w:space="0" w:color="auto"/>
                  </w:tcBorders>
                  <w:tcMar>
                    <w:top w:w="57" w:type="dxa"/>
                    <w:bottom w:w="57" w:type="dxa"/>
                  </w:tcMar>
                </w:tcPr>
                <w:p w14:paraId="4CEECFA3"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0A079D5" w14:textId="77777777" w:rsidR="008F24EE" w:rsidRPr="00734500" w:rsidRDefault="008F24EE" w:rsidP="008F24EE">
                  <w:pPr>
                    <w:jc w:val="both"/>
                    <w:rPr>
                      <w:rFonts w:ascii="Times New Roman" w:hAnsi="Times New Roman"/>
                    </w:rPr>
                  </w:pPr>
                </w:p>
              </w:tc>
            </w:tr>
            <w:tr w:rsidR="008F24EE" w:rsidRPr="00734500" w14:paraId="3B0A4C35" w14:textId="77777777" w:rsidTr="008F24EE">
              <w:tc>
                <w:tcPr>
                  <w:tcW w:w="4099" w:type="dxa"/>
                  <w:tcBorders>
                    <w:right w:val="single" w:sz="4" w:space="0" w:color="auto"/>
                  </w:tcBorders>
                  <w:tcMar>
                    <w:top w:w="57" w:type="dxa"/>
                    <w:bottom w:w="57" w:type="dxa"/>
                  </w:tcMar>
                </w:tcPr>
                <w:p w14:paraId="598F7A32" w14:textId="77777777" w:rsidR="008F24EE" w:rsidRPr="00734500" w:rsidRDefault="008F24EE" w:rsidP="008F24EE">
                  <w:pPr>
                    <w:jc w:val="both"/>
                    <w:rPr>
                      <w:rFonts w:cs="Arial"/>
                    </w:rPr>
                  </w:pPr>
                  <w:r w:rsidRPr="00734500">
                    <w:rPr>
                      <w:rFonts w:cs="Arial"/>
                    </w:rPr>
                    <w:t xml:space="preserve">Relationship to </w:t>
                  </w:r>
                  <w:r>
                    <w:rPr>
                      <w:rFonts w:cs="Arial"/>
                    </w:rPr>
                    <w:t>pupil:</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04FA8C4" w14:textId="77777777" w:rsidR="008F24EE" w:rsidRPr="00734500" w:rsidRDefault="008F24EE" w:rsidP="008F24EE">
                  <w:pPr>
                    <w:jc w:val="both"/>
                    <w:rPr>
                      <w:rFonts w:ascii="Times New Roman" w:hAnsi="Times New Roman"/>
                    </w:rPr>
                  </w:pPr>
                </w:p>
              </w:tc>
            </w:tr>
            <w:tr w:rsidR="008F24EE" w:rsidRPr="00734500" w14:paraId="0BACC708" w14:textId="77777777" w:rsidTr="008F24EE">
              <w:tc>
                <w:tcPr>
                  <w:tcW w:w="4099" w:type="dxa"/>
                  <w:tcBorders>
                    <w:right w:val="single" w:sz="4" w:space="0" w:color="auto"/>
                  </w:tcBorders>
                  <w:tcMar>
                    <w:top w:w="57" w:type="dxa"/>
                    <w:bottom w:w="57" w:type="dxa"/>
                  </w:tcMar>
                </w:tcPr>
                <w:p w14:paraId="151A6167" w14:textId="77777777" w:rsidR="008F24EE" w:rsidRPr="00734500" w:rsidRDefault="008F24EE" w:rsidP="008F24EE">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0175F38" w14:textId="77777777" w:rsidR="008F24EE" w:rsidRPr="00734500" w:rsidRDefault="008F24EE" w:rsidP="008F24EE">
                  <w:pPr>
                    <w:jc w:val="both"/>
                    <w:rPr>
                      <w:rFonts w:ascii="Times New Roman" w:hAnsi="Times New Roman"/>
                    </w:rPr>
                  </w:pPr>
                </w:p>
              </w:tc>
            </w:tr>
            <w:tr w:rsidR="008F24EE" w:rsidRPr="00734500" w14:paraId="76772968" w14:textId="77777777" w:rsidTr="008F24EE">
              <w:tc>
                <w:tcPr>
                  <w:tcW w:w="4099" w:type="dxa"/>
                  <w:tcBorders>
                    <w:right w:val="single" w:sz="4" w:space="0" w:color="auto"/>
                  </w:tcBorders>
                  <w:tcMar>
                    <w:top w:w="57" w:type="dxa"/>
                    <w:bottom w:w="57" w:type="dxa"/>
                  </w:tcMar>
                </w:tcPr>
                <w:p w14:paraId="7E5C2FA8"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19D3140" w14:textId="77777777" w:rsidR="008F24EE" w:rsidRPr="00734500" w:rsidRDefault="008F24EE" w:rsidP="008F24EE">
                  <w:pPr>
                    <w:jc w:val="both"/>
                    <w:rPr>
                      <w:rFonts w:ascii="Times New Roman" w:hAnsi="Times New Roman"/>
                    </w:rPr>
                  </w:pPr>
                </w:p>
              </w:tc>
            </w:tr>
            <w:tr w:rsidR="008F24EE" w:rsidRPr="00734500" w14:paraId="01B7B1D5" w14:textId="77777777" w:rsidTr="008F24EE">
              <w:tc>
                <w:tcPr>
                  <w:tcW w:w="4099" w:type="dxa"/>
                  <w:tcBorders>
                    <w:right w:val="single" w:sz="4" w:space="0" w:color="auto"/>
                  </w:tcBorders>
                  <w:tcMar>
                    <w:top w:w="57" w:type="dxa"/>
                    <w:bottom w:w="57" w:type="dxa"/>
                  </w:tcMar>
                </w:tcPr>
                <w:p w14:paraId="547C6DB8"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48A1E42" w14:textId="77777777" w:rsidR="008F24EE" w:rsidRPr="00734500" w:rsidRDefault="008F24EE" w:rsidP="008F24EE">
                  <w:pPr>
                    <w:jc w:val="both"/>
                    <w:rPr>
                      <w:rFonts w:ascii="Times New Roman" w:hAnsi="Times New Roman"/>
                    </w:rPr>
                  </w:pPr>
                </w:p>
              </w:tc>
            </w:tr>
            <w:tr w:rsidR="008F24EE" w:rsidRPr="00734500" w14:paraId="3FBCCD7F" w14:textId="77777777" w:rsidTr="008F24EE">
              <w:tc>
                <w:tcPr>
                  <w:tcW w:w="4099" w:type="dxa"/>
                  <w:tcMar>
                    <w:top w:w="57" w:type="dxa"/>
                    <w:bottom w:w="57" w:type="dxa"/>
                  </w:tcMar>
                </w:tcPr>
                <w:p w14:paraId="7F2DE269" w14:textId="77777777" w:rsidR="008F24EE" w:rsidRDefault="008F24EE" w:rsidP="008F24EE">
                  <w:pPr>
                    <w:spacing w:after="120"/>
                    <w:jc w:val="both"/>
                    <w:rPr>
                      <w:rFonts w:cs="Arial"/>
                      <w:b/>
                      <w:bCs/>
                    </w:rPr>
                  </w:pPr>
                </w:p>
                <w:p w14:paraId="1E53D288" w14:textId="77777777" w:rsidR="008F24EE" w:rsidRPr="00734500" w:rsidRDefault="008F24EE" w:rsidP="008F24EE">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tcMar>
                    <w:top w:w="57" w:type="dxa"/>
                    <w:bottom w:w="57" w:type="dxa"/>
                  </w:tcMar>
                </w:tcPr>
                <w:p w14:paraId="10C063AE" w14:textId="77777777" w:rsidR="008F24EE" w:rsidRPr="00734500" w:rsidRDefault="008F24EE" w:rsidP="008F24EE">
                  <w:pPr>
                    <w:jc w:val="both"/>
                    <w:rPr>
                      <w:rFonts w:ascii="Times New Roman" w:hAnsi="Times New Roman"/>
                      <w:b/>
                      <w:bCs/>
                    </w:rPr>
                  </w:pPr>
                </w:p>
              </w:tc>
            </w:tr>
            <w:tr w:rsidR="008F24EE" w:rsidRPr="00734500" w14:paraId="59048AD2" w14:textId="77777777" w:rsidTr="008F24EE">
              <w:tc>
                <w:tcPr>
                  <w:tcW w:w="4099" w:type="dxa"/>
                  <w:tcBorders>
                    <w:right w:val="single" w:sz="4" w:space="0" w:color="auto"/>
                  </w:tcBorders>
                  <w:tcMar>
                    <w:top w:w="57" w:type="dxa"/>
                    <w:bottom w:w="57" w:type="dxa"/>
                  </w:tcMar>
                </w:tcPr>
                <w:p w14:paraId="49245F52" w14:textId="77777777" w:rsidR="008F24EE" w:rsidRPr="00734500" w:rsidRDefault="008F24EE" w:rsidP="008F24EE">
                  <w:pPr>
                    <w:jc w:val="both"/>
                    <w:rPr>
                      <w:rFonts w:cs="Arial"/>
                    </w:rPr>
                  </w:pPr>
                  <w:r w:rsidRPr="00734500">
                    <w:rPr>
                      <w:rFonts w:cs="Arial"/>
                    </w:rPr>
                    <w:t>N</w:t>
                  </w:r>
                  <w:bookmarkStart w:id="31" w:name="Text15"/>
                  <w:r w:rsidRPr="00734500">
                    <w:rPr>
                      <w:rFonts w:cs="Arial"/>
                    </w:rPr>
                    <w:t>ame</w:t>
                  </w:r>
                  <w:r>
                    <w:rPr>
                      <w:rFonts w:cs="Arial"/>
                    </w:rPr>
                    <w:t>:</w:t>
                  </w:r>
                </w:p>
              </w:tc>
              <w:bookmarkEnd w:id="31"/>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369B2FF" w14:textId="77777777" w:rsidR="008F24EE" w:rsidRPr="00734500" w:rsidRDefault="008F24EE" w:rsidP="008F24EE">
                  <w:pPr>
                    <w:jc w:val="both"/>
                    <w:rPr>
                      <w:rFonts w:ascii="Times New Roman" w:hAnsi="Times New Roman"/>
                    </w:rPr>
                  </w:pPr>
                </w:p>
              </w:tc>
            </w:tr>
            <w:tr w:rsidR="008F24EE" w:rsidRPr="00734500" w14:paraId="7DEAEF05" w14:textId="77777777" w:rsidTr="008F24EE">
              <w:tc>
                <w:tcPr>
                  <w:tcW w:w="4099" w:type="dxa"/>
                  <w:tcBorders>
                    <w:right w:val="single" w:sz="4" w:space="0" w:color="auto"/>
                  </w:tcBorders>
                  <w:tcMar>
                    <w:top w:w="57" w:type="dxa"/>
                    <w:bottom w:w="57" w:type="dxa"/>
                  </w:tcMar>
                </w:tcPr>
                <w:p w14:paraId="1E4E7E3F" w14:textId="77777777" w:rsidR="008F24EE" w:rsidRPr="00734500" w:rsidRDefault="008F24EE" w:rsidP="008F24EE">
                  <w:pPr>
                    <w:jc w:val="both"/>
                    <w:rPr>
                      <w:rFonts w:cs="Arial"/>
                    </w:rPr>
                  </w:pPr>
                  <w:r>
                    <w:rPr>
                      <w:rFonts w:cs="Arial"/>
                    </w:rPr>
                    <w:lastRenderedPageBreak/>
                    <w:t>Phone number:</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44DF634" w14:textId="77777777" w:rsidR="008F24EE" w:rsidRPr="00734500" w:rsidRDefault="008F24EE" w:rsidP="008F24EE">
                  <w:pPr>
                    <w:jc w:val="both"/>
                    <w:rPr>
                      <w:rFonts w:ascii="Times New Roman" w:hAnsi="Times New Roman"/>
                    </w:rPr>
                  </w:pPr>
                </w:p>
              </w:tc>
            </w:tr>
            <w:tr w:rsidR="008F24EE" w:rsidRPr="00734500" w14:paraId="06A3DBCD" w14:textId="77777777" w:rsidTr="008F24EE">
              <w:trPr>
                <w:gridAfter w:val="4"/>
                <w:wAfter w:w="5147" w:type="dxa"/>
              </w:trPr>
              <w:tc>
                <w:tcPr>
                  <w:tcW w:w="4099" w:type="dxa"/>
                  <w:tcMar>
                    <w:top w:w="57" w:type="dxa"/>
                    <w:bottom w:w="57" w:type="dxa"/>
                  </w:tcMar>
                </w:tcPr>
                <w:p w14:paraId="38E0939E" w14:textId="77777777" w:rsidR="008F24EE" w:rsidRDefault="008F24EE" w:rsidP="008F24EE">
                  <w:pPr>
                    <w:spacing w:after="0"/>
                    <w:jc w:val="both"/>
                    <w:rPr>
                      <w:rFonts w:cs="Arial"/>
                      <w:b/>
                      <w:bCs/>
                    </w:rPr>
                  </w:pPr>
                </w:p>
                <w:p w14:paraId="1A8BF788" w14:textId="77777777" w:rsidR="008F24EE" w:rsidRPr="00734500" w:rsidRDefault="008F24EE" w:rsidP="008F24EE">
                  <w:pPr>
                    <w:jc w:val="both"/>
                    <w:rPr>
                      <w:rFonts w:cs="Arial"/>
                      <w:b/>
                      <w:bCs/>
                    </w:rPr>
                  </w:pPr>
                  <w:r>
                    <w:rPr>
                      <w:rFonts w:cs="Arial"/>
                      <w:b/>
                      <w:bCs/>
                    </w:rPr>
                    <w:t>Child’s GP</w:t>
                  </w:r>
                </w:p>
              </w:tc>
            </w:tr>
            <w:tr w:rsidR="008F24EE" w:rsidRPr="00734500" w14:paraId="6D74AB40" w14:textId="77777777" w:rsidTr="008F24EE">
              <w:tc>
                <w:tcPr>
                  <w:tcW w:w="4099" w:type="dxa"/>
                  <w:tcBorders>
                    <w:right w:val="single" w:sz="4" w:space="0" w:color="auto"/>
                  </w:tcBorders>
                  <w:tcMar>
                    <w:top w:w="57" w:type="dxa"/>
                    <w:bottom w:w="57" w:type="dxa"/>
                  </w:tcMar>
                </w:tcPr>
                <w:p w14:paraId="5733EE3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E4663EE" w14:textId="77777777" w:rsidR="008F24EE" w:rsidRPr="00734500" w:rsidRDefault="008F24EE" w:rsidP="008F24EE">
                  <w:pPr>
                    <w:jc w:val="both"/>
                    <w:rPr>
                      <w:rFonts w:ascii="Times New Roman" w:hAnsi="Times New Roman"/>
                    </w:rPr>
                  </w:pPr>
                </w:p>
              </w:tc>
            </w:tr>
            <w:tr w:rsidR="008F24EE" w:rsidRPr="00734500" w14:paraId="635097A2" w14:textId="77777777" w:rsidTr="008F24EE">
              <w:tc>
                <w:tcPr>
                  <w:tcW w:w="4099" w:type="dxa"/>
                  <w:tcBorders>
                    <w:right w:val="single" w:sz="4" w:space="0" w:color="auto"/>
                  </w:tcBorders>
                  <w:tcMar>
                    <w:top w:w="57" w:type="dxa"/>
                    <w:bottom w:w="57" w:type="dxa"/>
                  </w:tcMar>
                </w:tcPr>
                <w:p w14:paraId="2FDAB7F4" w14:textId="77777777" w:rsidR="008F24EE" w:rsidRPr="00734500" w:rsidRDefault="008F24EE" w:rsidP="008F24EE">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4CFCF4C" w14:textId="77777777" w:rsidR="008F24EE" w:rsidRPr="00734500" w:rsidRDefault="008F24EE" w:rsidP="008F24EE">
                  <w:pPr>
                    <w:jc w:val="both"/>
                    <w:rPr>
                      <w:rFonts w:ascii="Times New Roman" w:hAnsi="Times New Roman"/>
                    </w:rPr>
                  </w:pPr>
                </w:p>
              </w:tc>
            </w:tr>
          </w:tbl>
          <w:p w14:paraId="25D619F7" w14:textId="77777777" w:rsidR="008F24EE" w:rsidRDefault="008F24EE" w:rsidP="008F24EE">
            <w:pPr>
              <w:spacing w:after="0"/>
              <w:ind w:right="215"/>
              <w:jc w:val="both"/>
              <w:rPr>
                <w:rFonts w:ascii="Times New Roman" w:hAnsi="Times New Roman"/>
              </w:rPr>
            </w:pPr>
          </w:p>
          <w:tbl>
            <w:tblPr>
              <w:tblW w:w="9246" w:type="dxa"/>
              <w:tblLook w:val="01E0" w:firstRow="1" w:lastRow="1" w:firstColumn="1" w:lastColumn="1" w:noHBand="0" w:noVBand="0"/>
            </w:tblPr>
            <w:tblGrid>
              <w:gridCol w:w="4099"/>
              <w:gridCol w:w="5147"/>
            </w:tblGrid>
            <w:tr w:rsidR="008F24EE" w:rsidRPr="00734500" w14:paraId="334EFFFA" w14:textId="77777777" w:rsidTr="008F24EE">
              <w:trPr>
                <w:trHeight w:val="244"/>
              </w:trPr>
              <w:tc>
                <w:tcPr>
                  <w:tcW w:w="4099" w:type="dxa"/>
                  <w:tcBorders>
                    <w:right w:val="single" w:sz="4" w:space="0" w:color="auto"/>
                  </w:tcBorders>
                  <w:tcMar>
                    <w:top w:w="57" w:type="dxa"/>
                    <w:bottom w:w="57" w:type="dxa"/>
                  </w:tcMar>
                </w:tcPr>
                <w:p w14:paraId="21AED2BA" w14:textId="77777777" w:rsidR="008F24EE" w:rsidRPr="00734500" w:rsidRDefault="008F24EE" w:rsidP="008F24EE">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tcMar>
                    <w:top w:w="57" w:type="dxa"/>
                    <w:bottom w:w="57" w:type="dxa"/>
                  </w:tcMar>
                </w:tcPr>
                <w:p w14:paraId="4AD6F3AD" w14:textId="77777777" w:rsidR="008F24EE" w:rsidRPr="00734500" w:rsidRDefault="008F24EE" w:rsidP="008F24EE">
                  <w:pPr>
                    <w:jc w:val="both"/>
                    <w:rPr>
                      <w:rFonts w:ascii="Times New Roman" w:hAnsi="Times New Roman"/>
                    </w:rPr>
                  </w:pPr>
                </w:p>
              </w:tc>
            </w:tr>
          </w:tbl>
          <w:p w14:paraId="78BEE246" w14:textId="77777777" w:rsidR="008F24EE" w:rsidRPr="00734500" w:rsidRDefault="008F24EE" w:rsidP="008F24EE">
            <w:pPr>
              <w:spacing w:after="0"/>
              <w:ind w:right="215"/>
              <w:jc w:val="both"/>
              <w:rPr>
                <w:rFonts w:ascii="Times New Roman" w:hAnsi="Times New Roman"/>
              </w:rPr>
            </w:pPr>
          </w:p>
          <w:p w14:paraId="4DFB8A12" w14:textId="77777777" w:rsidR="008F24EE" w:rsidRPr="00734500" w:rsidRDefault="008F24EE" w:rsidP="008F24EE">
            <w:pPr>
              <w:jc w:val="both"/>
              <w:rPr>
                <w:rFonts w:cs="Arial"/>
              </w:rPr>
            </w:pPr>
            <w:r>
              <w:rPr>
                <w:rFonts w:cs="Arial"/>
              </w:rPr>
              <w:t>Pupil’s m</w:t>
            </w:r>
            <w:r w:rsidRPr="00734500">
              <w:rPr>
                <w:rFonts w:cs="Arial"/>
              </w:rPr>
              <w:t xml:space="preserve">edical needs and details of symptoms, </w:t>
            </w:r>
            <w:r>
              <w:rPr>
                <w:rFonts w:cs="Arial"/>
              </w:rPr>
              <w:t xml:space="preserve">signs, </w:t>
            </w:r>
            <w:r w:rsidRPr="00734500">
              <w:rPr>
                <w:rFonts w:cs="Arial"/>
              </w:rPr>
              <w:t>triggers, treatments, facilities, equipment or devices, environmental issues</w:t>
            </w:r>
            <w:r>
              <w:rPr>
                <w:rFonts w:cs="Arial"/>
              </w:rPr>
              <w:t>,</w:t>
            </w:r>
            <w:r w:rsidRPr="00734500">
              <w:rPr>
                <w:rFonts w:cs="Arial"/>
              </w:rPr>
              <w:t xml:space="preserve"> etc.</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36C169A" w14:textId="77777777" w:rsidTr="008F24EE">
              <w:trPr>
                <w:trHeight w:val="1701"/>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5ECAB15" w14:textId="77777777" w:rsidR="008F24EE" w:rsidRPr="00734500" w:rsidRDefault="008F24EE" w:rsidP="008F24EE">
                  <w:pPr>
                    <w:ind w:left="312" w:right="213"/>
                    <w:jc w:val="both"/>
                    <w:rPr>
                      <w:rFonts w:ascii="Times New Roman" w:hAnsi="Times New Roman"/>
                    </w:rPr>
                  </w:pPr>
                </w:p>
              </w:tc>
            </w:tr>
          </w:tbl>
          <w:p w14:paraId="04ABE0D9" w14:textId="77777777" w:rsidR="008F24EE" w:rsidRPr="00734500" w:rsidRDefault="008F24EE" w:rsidP="008F24EE">
            <w:pPr>
              <w:spacing w:after="0"/>
              <w:jc w:val="both"/>
              <w:rPr>
                <w:rFonts w:cs="Arial"/>
              </w:rPr>
            </w:pPr>
          </w:p>
          <w:p w14:paraId="50DDA292" w14:textId="77777777" w:rsidR="008F24EE" w:rsidRPr="00734500" w:rsidRDefault="008F24EE" w:rsidP="008F24EE">
            <w:pPr>
              <w:jc w:val="both"/>
              <w:rPr>
                <w:rFonts w:cs="Arial"/>
              </w:rPr>
            </w:pPr>
            <w:r>
              <w:rPr>
                <w:rFonts w:cs="Arial"/>
              </w:rPr>
              <w:t>N</w:t>
            </w:r>
            <w:r w:rsidRPr="00734500">
              <w:rPr>
                <w:rFonts w:cs="Arial"/>
              </w:rPr>
              <w:t xml:space="preserve">ame of medication, dose, method of administration, when </w:t>
            </w:r>
            <w:r>
              <w:rPr>
                <w:rFonts w:cs="Arial"/>
              </w:rPr>
              <w:t>it should be</w:t>
            </w:r>
            <w:r w:rsidRPr="00734500">
              <w:rPr>
                <w:rFonts w:cs="Arial"/>
              </w:rPr>
              <w:t xml:space="preserve"> taken, side effects, contra-indications, administered by</w:t>
            </w:r>
            <w:r>
              <w:rPr>
                <w:rFonts w:cs="Arial"/>
              </w:rPr>
              <w:t xml:space="preserve"> staff member</w:t>
            </w:r>
            <w:r w:rsidRPr="00734500">
              <w:rPr>
                <w:rFonts w:cs="Arial"/>
              </w:rPr>
              <w:t xml:space="preserve">/self-administered </w:t>
            </w:r>
            <w:r>
              <w:rPr>
                <w:rFonts w:cs="Arial"/>
              </w:rPr>
              <w:t>with/without supervision:</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1EE320ED"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B2AEA7" w14:textId="77777777" w:rsidR="008F24EE" w:rsidRPr="00734500" w:rsidRDefault="008F24EE" w:rsidP="008F24EE">
                  <w:pPr>
                    <w:ind w:left="312" w:right="213"/>
                    <w:jc w:val="both"/>
                    <w:rPr>
                      <w:rFonts w:ascii="Times New Roman" w:hAnsi="Times New Roman"/>
                    </w:rPr>
                  </w:pPr>
                </w:p>
              </w:tc>
            </w:tr>
          </w:tbl>
          <w:p w14:paraId="0A72D8ED" w14:textId="77777777" w:rsidR="008F24EE" w:rsidRPr="00734500" w:rsidRDefault="008F24EE" w:rsidP="008F24EE">
            <w:pPr>
              <w:spacing w:before="240"/>
              <w:jc w:val="both"/>
              <w:rPr>
                <w:rFonts w:cs="Arial"/>
                <w:i/>
                <w:iCs/>
              </w:rPr>
            </w:pPr>
            <w:r w:rsidRPr="00734500">
              <w:rPr>
                <w:rFonts w:cs="Arial"/>
              </w:rPr>
              <w:t>Daily care requirements</w:t>
            </w:r>
            <w:r>
              <w:rPr>
                <w:rFonts w:cs="Arial"/>
              </w:rPr>
              <w:t>:</w:t>
            </w:r>
            <w:r w:rsidRPr="00734500">
              <w:rPr>
                <w:rFonts w:cs="Arial"/>
              </w:rPr>
              <w:t xml:space="preserve"> </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C7C853"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8B1BE" w14:textId="77777777" w:rsidR="008F24EE" w:rsidRPr="00734500" w:rsidRDefault="008F24EE" w:rsidP="008F24EE">
                  <w:pPr>
                    <w:ind w:left="312" w:right="213"/>
                    <w:jc w:val="both"/>
                    <w:rPr>
                      <w:rFonts w:ascii="Times New Roman" w:hAnsi="Times New Roman"/>
                    </w:rPr>
                  </w:pPr>
                </w:p>
              </w:tc>
            </w:tr>
          </w:tbl>
          <w:p w14:paraId="105CED33" w14:textId="77777777" w:rsidR="008F24EE" w:rsidRPr="00734500" w:rsidRDefault="008F24EE" w:rsidP="008F24EE">
            <w:pPr>
              <w:spacing w:after="0"/>
              <w:jc w:val="both"/>
              <w:rPr>
                <w:rFonts w:cs="Arial"/>
                <w:sz w:val="20"/>
                <w:szCs w:val="20"/>
              </w:rPr>
            </w:pPr>
          </w:p>
          <w:p w14:paraId="58047739" w14:textId="77777777" w:rsidR="008F24EE" w:rsidRPr="00734500" w:rsidRDefault="008F24EE" w:rsidP="008F24EE">
            <w:pPr>
              <w:jc w:val="both"/>
            </w:pPr>
            <w:r w:rsidRPr="00734500">
              <w:t>Specific support for the pupil’s educational, social and emotional needs</w:t>
            </w:r>
            <w: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E525895"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5E9A4D" w14:textId="77777777" w:rsidR="008F24EE" w:rsidRPr="00734500" w:rsidRDefault="008F24EE" w:rsidP="008F24EE">
                  <w:pPr>
                    <w:ind w:left="312" w:right="213"/>
                    <w:jc w:val="both"/>
                    <w:rPr>
                      <w:rFonts w:ascii="Times New Roman" w:hAnsi="Times New Roman"/>
                    </w:rPr>
                  </w:pPr>
                </w:p>
              </w:tc>
            </w:tr>
          </w:tbl>
          <w:p w14:paraId="481D3973" w14:textId="77777777" w:rsidR="008F24EE" w:rsidRDefault="008F24EE" w:rsidP="008F24EE">
            <w:pPr>
              <w:spacing w:after="0"/>
              <w:jc w:val="both"/>
              <w:rPr>
                <w:rFonts w:cs="Arial"/>
              </w:rPr>
            </w:pPr>
          </w:p>
          <w:p w14:paraId="2431CB25" w14:textId="77777777" w:rsidR="008F24EE" w:rsidRPr="00734500" w:rsidRDefault="008F24EE" w:rsidP="008F24EE">
            <w:pPr>
              <w:jc w:val="both"/>
              <w:rPr>
                <w:rFonts w:cs="Arial"/>
              </w:rPr>
            </w:pPr>
            <w:r w:rsidRPr="00734500">
              <w:rPr>
                <w:rFonts w:cs="Arial"/>
              </w:rPr>
              <w:t>Arrangements for school visits</w:t>
            </w:r>
            <w:r>
              <w:rPr>
                <w:rFonts w:cs="Arial"/>
              </w:rPr>
              <w:t xml:space="preserve"> and </w:t>
            </w:r>
            <w:r w:rsidRPr="00734500">
              <w:rPr>
                <w:rFonts w:cs="Arial"/>
              </w:rPr>
              <w:t>trips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522E2A"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54B002B" w14:textId="77777777" w:rsidR="008F24EE" w:rsidRPr="00734500" w:rsidRDefault="008F24EE" w:rsidP="008F24EE">
                  <w:pPr>
                    <w:ind w:left="312" w:right="213"/>
                    <w:jc w:val="both"/>
                    <w:rPr>
                      <w:rFonts w:ascii="Times New Roman" w:hAnsi="Times New Roman"/>
                    </w:rPr>
                  </w:pPr>
                </w:p>
              </w:tc>
            </w:tr>
          </w:tbl>
          <w:p w14:paraId="70C1D21A" w14:textId="77777777" w:rsidR="008F24EE" w:rsidRDefault="008F24EE" w:rsidP="008F24EE">
            <w:pPr>
              <w:spacing w:after="0"/>
              <w:jc w:val="both"/>
              <w:rPr>
                <w:rFonts w:cs="Arial"/>
              </w:rPr>
            </w:pPr>
          </w:p>
          <w:p w14:paraId="56A62F46" w14:textId="77777777" w:rsidR="008F24EE" w:rsidRPr="00734500" w:rsidRDefault="008F24EE" w:rsidP="008F24EE">
            <w:pPr>
              <w:jc w:val="both"/>
              <w:rPr>
                <w:rFonts w:cs="Arial"/>
              </w:rPr>
            </w:pPr>
            <w:r w:rsidRPr="00734500">
              <w:rPr>
                <w:rFonts w:cs="Arial"/>
              </w:rPr>
              <w:t>Other information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FD3280"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07065C6" w14:textId="77777777" w:rsidR="008F24EE" w:rsidRPr="00734500" w:rsidRDefault="008F24EE" w:rsidP="008F24EE">
                  <w:pPr>
                    <w:ind w:left="312" w:right="213"/>
                    <w:jc w:val="both"/>
                    <w:rPr>
                      <w:rFonts w:ascii="Times New Roman" w:hAnsi="Times New Roman"/>
                    </w:rPr>
                  </w:pPr>
                </w:p>
              </w:tc>
            </w:tr>
          </w:tbl>
          <w:p w14:paraId="36871C9C" w14:textId="77777777" w:rsidR="008F24EE" w:rsidRPr="00734500" w:rsidRDefault="008F24EE" w:rsidP="008F24EE">
            <w:pPr>
              <w:jc w:val="both"/>
              <w:rPr>
                <w:rFonts w:cs="Arial"/>
              </w:rPr>
            </w:pPr>
          </w:p>
          <w:p w14:paraId="78616AC7" w14:textId="77777777" w:rsidR="008F24EE" w:rsidRPr="00734500" w:rsidRDefault="008F24EE" w:rsidP="008F24EE">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5B675492"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C4A59E4" w14:textId="77777777" w:rsidR="008F24EE" w:rsidRPr="00734500" w:rsidRDefault="008F24EE" w:rsidP="008F24EE">
                  <w:pPr>
                    <w:ind w:left="312" w:right="213"/>
                    <w:jc w:val="both"/>
                    <w:rPr>
                      <w:rFonts w:ascii="Times New Roman" w:hAnsi="Times New Roman"/>
                    </w:rPr>
                  </w:pPr>
                </w:p>
              </w:tc>
            </w:tr>
          </w:tbl>
          <w:p w14:paraId="26244F97" w14:textId="77777777" w:rsidR="008F24EE" w:rsidRPr="00734500" w:rsidRDefault="008F24EE" w:rsidP="008F24EE">
            <w:pPr>
              <w:jc w:val="both"/>
              <w:rPr>
                <w:rFonts w:cs="Arial"/>
                <w:sz w:val="20"/>
                <w:szCs w:val="20"/>
              </w:rPr>
            </w:pPr>
          </w:p>
          <w:p w14:paraId="5A0E1292" w14:textId="77777777" w:rsidR="008F24EE" w:rsidRPr="00734500" w:rsidRDefault="008F24EE" w:rsidP="008F24EE">
            <w:pPr>
              <w:jc w:val="both"/>
              <w:rPr>
                <w:rFonts w:cs="Arial"/>
                <w:i/>
                <w:iCs/>
              </w:rPr>
            </w:pPr>
            <w:r>
              <w:rPr>
                <w:rFonts w:cs="Arial"/>
              </w:rPr>
              <w:t>R</w:t>
            </w:r>
            <w:r w:rsidRPr="00734500">
              <w:rPr>
                <w:rFonts w:cs="Arial"/>
              </w:rPr>
              <w:t>esponsible</w:t>
            </w:r>
            <w:r>
              <w:rPr>
                <w:rFonts w:cs="Arial"/>
              </w:rPr>
              <w:t xml:space="preserve"> person</w:t>
            </w:r>
            <w:r w:rsidRPr="00734500">
              <w:rPr>
                <w:rFonts w:cs="Arial"/>
              </w:rPr>
              <w:t xml:space="preserve"> in an emergency </w:t>
            </w:r>
            <w:r w:rsidRPr="00910984">
              <w:rPr>
                <w:rFonts w:cs="Arial"/>
                <w:iCs/>
              </w:rPr>
              <w:t>(state if different for off-site activities):</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4EF1B37" w14:textId="77777777" w:rsidTr="008F24EE">
              <w:trPr>
                <w:trHeight w:val="959"/>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EB4626" w14:textId="77777777" w:rsidR="008F24EE" w:rsidRPr="00734500" w:rsidRDefault="008F24EE" w:rsidP="008F24EE">
                  <w:pPr>
                    <w:jc w:val="both"/>
                    <w:rPr>
                      <w:rFonts w:ascii="Times New Roman" w:hAnsi="Times New Roman"/>
                    </w:rPr>
                  </w:pPr>
                </w:p>
              </w:tc>
            </w:tr>
          </w:tbl>
          <w:p w14:paraId="03F3C6AE" w14:textId="77777777" w:rsidR="008F24EE" w:rsidRDefault="008F24EE" w:rsidP="008F24EE">
            <w:pPr>
              <w:jc w:val="both"/>
              <w:rPr>
                <w:rFonts w:cs="Arial"/>
              </w:rPr>
            </w:pPr>
          </w:p>
          <w:p w14:paraId="3A19AF71" w14:textId="77777777" w:rsidR="008F24EE" w:rsidRPr="00734500" w:rsidRDefault="008F24EE" w:rsidP="008F24EE">
            <w:pPr>
              <w:jc w:val="both"/>
              <w:rPr>
                <w:rFonts w:cs="Arial"/>
              </w:rPr>
            </w:pPr>
            <w:r w:rsidRPr="00734500">
              <w:rPr>
                <w:rFonts w:cs="Arial"/>
              </w:rPr>
              <w:t>Plan developed with</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067866B8"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66C5EAA" w14:textId="77777777" w:rsidR="008F24EE" w:rsidRPr="00734500" w:rsidRDefault="008F24EE" w:rsidP="008F24EE">
                  <w:pPr>
                    <w:ind w:left="312" w:right="213"/>
                    <w:jc w:val="both"/>
                    <w:rPr>
                      <w:rFonts w:ascii="Times New Roman" w:hAnsi="Times New Roman"/>
                    </w:rPr>
                  </w:pPr>
                </w:p>
              </w:tc>
            </w:tr>
          </w:tbl>
          <w:p w14:paraId="540954D8" w14:textId="77777777" w:rsidR="008F24EE" w:rsidRPr="00734500" w:rsidRDefault="008F24EE" w:rsidP="008F24EE">
            <w:pPr>
              <w:jc w:val="both"/>
              <w:rPr>
                <w:rFonts w:cs="Arial"/>
                <w:sz w:val="2"/>
                <w:szCs w:val="2"/>
              </w:rPr>
            </w:pPr>
          </w:p>
          <w:p w14:paraId="0508BE8F" w14:textId="77777777" w:rsidR="008F24EE" w:rsidRPr="00734500" w:rsidRDefault="008F24EE" w:rsidP="008F24EE">
            <w:pPr>
              <w:jc w:val="both"/>
              <w:rPr>
                <w:rFonts w:cs="Arial"/>
              </w:rPr>
            </w:pPr>
            <w:r w:rsidRPr="00734500">
              <w:rPr>
                <w:rFonts w:cs="Arial"/>
              </w:rPr>
              <w:t>Staff training needed</w:t>
            </w:r>
            <w:r>
              <w:rPr>
                <w:rFonts w:cs="Arial"/>
              </w:rPr>
              <w:t xml:space="preserve"> or </w:t>
            </w:r>
            <w:r w:rsidRPr="00734500">
              <w:rPr>
                <w:rFonts w:cs="Arial"/>
              </w:rPr>
              <w:t>undertaken – who, what, when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E8229F" w14:textId="77777777" w:rsidTr="00AD6636">
              <w:trPr>
                <w:trHeight w:val="1014"/>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B83307E" w14:textId="77777777" w:rsidR="008F24EE" w:rsidRPr="00734500" w:rsidRDefault="008F24EE" w:rsidP="008F24EE">
                  <w:pPr>
                    <w:ind w:right="213"/>
                    <w:jc w:val="both"/>
                    <w:rPr>
                      <w:rFonts w:ascii="Times New Roman" w:hAnsi="Times New Roman"/>
                    </w:rPr>
                  </w:pPr>
                </w:p>
              </w:tc>
            </w:tr>
          </w:tbl>
          <w:p w14:paraId="0E85073B" w14:textId="77777777" w:rsidR="008F24EE" w:rsidRPr="00734500" w:rsidRDefault="008F24EE" w:rsidP="008F24EE">
            <w:pPr>
              <w:jc w:val="both"/>
              <w:rPr>
                <w:rFonts w:cs="Arial"/>
                <w:sz w:val="20"/>
                <w:szCs w:val="20"/>
              </w:rPr>
            </w:pPr>
          </w:p>
          <w:p w14:paraId="20731144" w14:textId="77777777" w:rsidR="008F24EE" w:rsidRPr="00734500" w:rsidRDefault="008F24EE" w:rsidP="008F24EE">
            <w:pPr>
              <w:jc w:val="both"/>
              <w:rPr>
                <w:rFonts w:cs="Arial"/>
              </w:rPr>
            </w:pPr>
            <w:r w:rsidRPr="00734500">
              <w:rPr>
                <w:rFonts w:cs="Arial"/>
              </w:rPr>
              <w:t>Form cop</w:t>
            </w:r>
            <w:r>
              <w:rPr>
                <w:rFonts w:cs="Arial"/>
              </w:rPr>
              <w:t>i</w:t>
            </w:r>
            <w:r w:rsidRPr="00734500">
              <w:rPr>
                <w:rFonts w:cs="Arial"/>
              </w:rPr>
              <w:t>ed to</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78272097" w14:textId="77777777" w:rsidTr="008F24EE">
              <w:trPr>
                <w:trHeight w:val="883"/>
              </w:trPr>
              <w:tc>
                <w:tcPr>
                  <w:tcW w:w="913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96A2555" w14:textId="77777777" w:rsidR="008F24EE" w:rsidRPr="00734500" w:rsidRDefault="008F24EE" w:rsidP="008F24EE">
                  <w:pPr>
                    <w:ind w:left="312" w:right="213"/>
                    <w:jc w:val="both"/>
                    <w:rPr>
                      <w:rFonts w:ascii="Times New Roman" w:hAnsi="Times New Roman"/>
                    </w:rPr>
                  </w:pPr>
                </w:p>
              </w:tc>
            </w:tr>
          </w:tbl>
          <w:p w14:paraId="101A44A8" w14:textId="1D128D3A" w:rsidR="008F24EE" w:rsidRPr="00CE5831" w:rsidRDefault="008F24EE" w:rsidP="008F24EE">
            <w:pPr>
              <w:jc w:val="both"/>
              <w:rPr>
                <w:rFonts w:cs="Arial"/>
              </w:rPr>
            </w:pPr>
          </w:p>
        </w:tc>
      </w:tr>
    </w:tbl>
    <w:p w14:paraId="738CD0A6" w14:textId="77777777" w:rsidR="008F24EE" w:rsidRDefault="008F24EE" w:rsidP="008F24EE">
      <w:pPr>
        <w:pStyle w:val="Heading10"/>
        <w:numPr>
          <w:ilvl w:val="0"/>
          <w:numId w:val="0"/>
        </w:numPr>
        <w:rPr>
          <w:lang w:eastAsia="en-GB"/>
        </w:rPr>
      </w:pPr>
    </w:p>
    <w:p w14:paraId="2B3E066D" w14:textId="2674E9F4" w:rsidR="008F24EE" w:rsidRDefault="008F24EE" w:rsidP="008F24EE">
      <w:pPr>
        <w:tabs>
          <w:tab w:val="left" w:pos="1032"/>
        </w:tabs>
        <w:sectPr w:rsidR="008F24EE" w:rsidSect="00037EA5">
          <w:headerReference w:type="default" r:id="rId24"/>
          <w:pgSz w:w="11906" w:h="16838"/>
          <w:pgMar w:top="961" w:right="1440" w:bottom="1440" w:left="1440" w:header="564" w:footer="708" w:gutter="0"/>
          <w:cols w:space="708"/>
          <w:docGrid w:linePitch="360"/>
        </w:sectPr>
      </w:pPr>
    </w:p>
    <w:p w14:paraId="63AFDB71" w14:textId="4B596DB6" w:rsidR="008F24EE" w:rsidRPr="001F728C" w:rsidRDefault="00FB287D" w:rsidP="008F24EE">
      <w:pPr>
        <w:pStyle w:val="Heading10"/>
        <w:numPr>
          <w:ilvl w:val="0"/>
          <w:numId w:val="0"/>
        </w:numPr>
        <w:ind w:left="360" w:hanging="360"/>
        <w:rPr>
          <w:b w:val="0"/>
        </w:rPr>
      </w:pPr>
      <w:bookmarkStart w:id="32" w:name="recordall"/>
      <w:r>
        <w:lastRenderedPageBreak/>
        <w:t xml:space="preserve">Appendix </w:t>
      </w:r>
      <w:r w:rsidR="00AD6636">
        <w:t>C</w:t>
      </w:r>
      <w:r>
        <w:t xml:space="preserve">: </w:t>
      </w:r>
      <w:r w:rsidR="008F24EE" w:rsidRPr="001F728C">
        <w:t xml:space="preserve">Record of </w:t>
      </w:r>
      <w:r w:rsidR="008F24EE">
        <w:t xml:space="preserve">All </w:t>
      </w:r>
      <w:r w:rsidR="008F24EE" w:rsidRPr="001F728C">
        <w:t xml:space="preserve">Medicine Administered to </w:t>
      </w:r>
      <w:r w:rsidR="008F24EE">
        <w:t>Pupils</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127"/>
        <w:gridCol w:w="1417"/>
        <w:gridCol w:w="2523"/>
        <w:gridCol w:w="1772"/>
        <w:gridCol w:w="1772"/>
        <w:gridCol w:w="1446"/>
        <w:gridCol w:w="2098"/>
      </w:tblGrid>
      <w:tr w:rsidR="008F24EE" w:rsidRPr="00F0404B" w14:paraId="49203D90" w14:textId="77777777" w:rsidTr="00AD6636">
        <w:trPr>
          <w:trHeight w:val="636"/>
        </w:trPr>
        <w:tc>
          <w:tcPr>
            <w:tcW w:w="1560" w:type="dxa"/>
            <w:tcMar>
              <w:top w:w="57" w:type="dxa"/>
              <w:bottom w:w="57" w:type="dxa"/>
            </w:tcMar>
            <w:vAlign w:val="center"/>
          </w:tcPr>
          <w:bookmarkEnd w:id="32"/>
          <w:p w14:paraId="6C826F7D" w14:textId="77777777" w:rsidR="008F24EE" w:rsidRPr="00603071" w:rsidRDefault="008F24EE" w:rsidP="008F24EE">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2127" w:type="dxa"/>
            <w:tcMar>
              <w:top w:w="57" w:type="dxa"/>
              <w:bottom w:w="57" w:type="dxa"/>
            </w:tcMar>
            <w:vAlign w:val="center"/>
          </w:tcPr>
          <w:p w14:paraId="62FC0EC3"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Pupil</w:t>
            </w:r>
            <w:r w:rsidRPr="00603071">
              <w:rPr>
                <w:rFonts w:eastAsia="Times New Roman" w:cs="Arial"/>
                <w:noProof/>
                <w:szCs w:val="24"/>
                <w:lang w:eastAsia="en-GB"/>
              </w:rPr>
              <w:t>’s name</w:t>
            </w:r>
          </w:p>
        </w:tc>
        <w:tc>
          <w:tcPr>
            <w:tcW w:w="1417" w:type="dxa"/>
            <w:tcMar>
              <w:top w:w="57" w:type="dxa"/>
              <w:bottom w:w="57" w:type="dxa"/>
            </w:tcMar>
            <w:vAlign w:val="center"/>
          </w:tcPr>
          <w:p w14:paraId="7ACF2E85"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2523" w:type="dxa"/>
            <w:tcMar>
              <w:top w:w="57" w:type="dxa"/>
              <w:bottom w:w="57" w:type="dxa"/>
            </w:tcMar>
            <w:vAlign w:val="center"/>
          </w:tcPr>
          <w:p w14:paraId="7938A2CB" w14:textId="22CF3A8C"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r w:rsidR="00AD6636">
              <w:rPr>
                <w:rFonts w:eastAsia="Times New Roman" w:cs="Arial"/>
                <w:noProof/>
                <w:szCs w:val="24"/>
                <w:lang w:eastAsia="en-GB"/>
              </w:rPr>
              <w:t xml:space="preserve"> &amp; expiry date</w:t>
            </w:r>
          </w:p>
        </w:tc>
        <w:tc>
          <w:tcPr>
            <w:tcW w:w="1772" w:type="dxa"/>
            <w:tcMar>
              <w:top w:w="57" w:type="dxa"/>
              <w:bottom w:w="57" w:type="dxa"/>
            </w:tcMar>
            <w:vAlign w:val="center"/>
          </w:tcPr>
          <w:p w14:paraId="0CCA36F7"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tcMar>
              <w:top w:w="57" w:type="dxa"/>
              <w:bottom w:w="57" w:type="dxa"/>
            </w:tcMar>
            <w:vAlign w:val="center"/>
          </w:tcPr>
          <w:p w14:paraId="44AB66E4"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R</w:t>
            </w:r>
            <w:r w:rsidRPr="00603071">
              <w:rPr>
                <w:rFonts w:eastAsia="Times New Roman" w:cs="Arial"/>
                <w:noProof/>
                <w:szCs w:val="24"/>
                <w:lang w:eastAsia="en-GB"/>
              </w:rPr>
              <w:t>eactions</w:t>
            </w:r>
            <w:r>
              <w:rPr>
                <w:rFonts w:eastAsia="Times New Roman" w:cs="Arial"/>
                <w:noProof/>
                <w:szCs w:val="24"/>
                <w:lang w:eastAsia="en-GB"/>
              </w:rPr>
              <w:t>, if any</w:t>
            </w:r>
          </w:p>
        </w:tc>
        <w:tc>
          <w:tcPr>
            <w:tcW w:w="1446" w:type="dxa"/>
            <w:tcMar>
              <w:top w:w="57" w:type="dxa"/>
              <w:bottom w:w="57" w:type="dxa"/>
            </w:tcMar>
            <w:vAlign w:val="center"/>
          </w:tcPr>
          <w:p w14:paraId="7E970567" w14:textId="6E35729B"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S</w:t>
            </w:r>
            <w:r>
              <w:rPr>
                <w:rFonts w:eastAsia="Times New Roman" w:cs="Arial"/>
                <w:noProof/>
                <w:szCs w:val="24"/>
                <w:lang w:eastAsia="en-GB"/>
              </w:rPr>
              <w:t xml:space="preserve">taff </w:t>
            </w:r>
            <w:r w:rsidR="00AD6636">
              <w:rPr>
                <w:rFonts w:eastAsia="Times New Roman" w:cs="Arial"/>
                <w:noProof/>
                <w:szCs w:val="24"/>
                <w:lang w:eastAsia="en-GB"/>
              </w:rPr>
              <w:t>initials</w:t>
            </w:r>
          </w:p>
        </w:tc>
        <w:tc>
          <w:tcPr>
            <w:tcW w:w="2098" w:type="dxa"/>
            <w:tcMar>
              <w:top w:w="57" w:type="dxa"/>
              <w:bottom w:w="57" w:type="dxa"/>
            </w:tcMar>
            <w:vAlign w:val="center"/>
          </w:tcPr>
          <w:p w14:paraId="02B732B0"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8F24EE" w:rsidRPr="00F0404B" w14:paraId="160EBA3D" w14:textId="77777777" w:rsidTr="00AD6636">
        <w:tc>
          <w:tcPr>
            <w:tcW w:w="1560" w:type="dxa"/>
            <w:tcMar>
              <w:top w:w="57" w:type="dxa"/>
              <w:bottom w:w="57" w:type="dxa"/>
            </w:tcMar>
            <w:vAlign w:val="center"/>
          </w:tcPr>
          <w:p w14:paraId="74E69CE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4E1EF1E2"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14325787"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6A5483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47382FF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51958E98"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718C31F6"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2A6594E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DCA00B" w14:textId="77777777" w:rsidTr="00AD6636">
        <w:tc>
          <w:tcPr>
            <w:tcW w:w="1560" w:type="dxa"/>
            <w:tcMar>
              <w:top w:w="57" w:type="dxa"/>
              <w:bottom w:w="57" w:type="dxa"/>
            </w:tcMar>
            <w:vAlign w:val="center"/>
          </w:tcPr>
          <w:p w14:paraId="4E0B78D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2927E9A3"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7B3ACCA8"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19CA3C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7E90E9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186462CA"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5E2E928F"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3BB9541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67B6C5C4" w14:textId="77777777" w:rsidTr="00AD6636">
        <w:tc>
          <w:tcPr>
            <w:tcW w:w="1560" w:type="dxa"/>
            <w:tcMar>
              <w:top w:w="57" w:type="dxa"/>
              <w:bottom w:w="57" w:type="dxa"/>
            </w:tcMar>
            <w:vAlign w:val="center"/>
          </w:tcPr>
          <w:p w14:paraId="5DF4B916"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106D5AD6"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4E426F0D"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65AB1F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70D569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46472998"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33137846"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0CF9D6EC"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D12ADE3" w14:textId="77777777" w:rsidTr="00AD6636">
        <w:tc>
          <w:tcPr>
            <w:tcW w:w="1560" w:type="dxa"/>
            <w:tcMar>
              <w:top w:w="57" w:type="dxa"/>
              <w:bottom w:w="57" w:type="dxa"/>
            </w:tcMar>
            <w:vAlign w:val="center"/>
          </w:tcPr>
          <w:p w14:paraId="69CDEC9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1BF9FE0D"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6093FE1B"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2888334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0C2483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6FE0910E"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1529BA87"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7CE58B01"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168CA0" w14:textId="77777777" w:rsidTr="00AD6636">
        <w:tc>
          <w:tcPr>
            <w:tcW w:w="1560" w:type="dxa"/>
            <w:tcMar>
              <w:top w:w="57" w:type="dxa"/>
              <w:bottom w:w="57" w:type="dxa"/>
            </w:tcMar>
            <w:vAlign w:val="center"/>
          </w:tcPr>
          <w:p w14:paraId="20A58F2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0A714254"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360A59B9"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4620D37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745C6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184BDA5E"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3104FC3A"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274CF9C4"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0529C04" w14:textId="77777777" w:rsidTr="00AD6636">
        <w:tc>
          <w:tcPr>
            <w:tcW w:w="1560" w:type="dxa"/>
            <w:tcMar>
              <w:top w:w="57" w:type="dxa"/>
              <w:bottom w:w="57" w:type="dxa"/>
            </w:tcMar>
            <w:vAlign w:val="center"/>
          </w:tcPr>
          <w:p w14:paraId="2F1DA75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1FA9D747"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51B47F61"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14879C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317C98E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1403326F"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59B2959A"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33222783"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82CE24E" w14:textId="77777777" w:rsidTr="00AD6636">
        <w:tc>
          <w:tcPr>
            <w:tcW w:w="1560" w:type="dxa"/>
            <w:tcMar>
              <w:top w:w="57" w:type="dxa"/>
              <w:bottom w:w="57" w:type="dxa"/>
            </w:tcMar>
            <w:vAlign w:val="center"/>
          </w:tcPr>
          <w:p w14:paraId="3C380D9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2127" w:type="dxa"/>
            <w:tcMar>
              <w:top w:w="57" w:type="dxa"/>
              <w:bottom w:w="57" w:type="dxa"/>
            </w:tcMar>
          </w:tcPr>
          <w:p w14:paraId="4D6EF070"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340ADF91"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202F803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59567CD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66005384"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3590E21E"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123F79B5"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79B880D1" w14:textId="77777777" w:rsidTr="00AD6636">
        <w:tc>
          <w:tcPr>
            <w:tcW w:w="1560" w:type="dxa"/>
            <w:tcMar>
              <w:top w:w="57" w:type="dxa"/>
              <w:bottom w:w="57" w:type="dxa"/>
            </w:tcMar>
            <w:vAlign w:val="center"/>
          </w:tcPr>
          <w:p w14:paraId="5CF2A41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638E4426"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63D94350"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20F848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6FF99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55BEBBC2"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1135E090"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5AF4BB0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5CE24EDA" w14:textId="77777777" w:rsidTr="00AD6636">
        <w:tc>
          <w:tcPr>
            <w:tcW w:w="1560" w:type="dxa"/>
            <w:tcMar>
              <w:top w:w="57" w:type="dxa"/>
              <w:bottom w:w="57" w:type="dxa"/>
            </w:tcMar>
            <w:vAlign w:val="center"/>
          </w:tcPr>
          <w:p w14:paraId="3632BA60"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5324D6CE"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4751862F"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1D95A1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106B131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76C78EF3"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60C3F251"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5833F8F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68F0216" w14:textId="77777777" w:rsidTr="00AD6636">
        <w:tc>
          <w:tcPr>
            <w:tcW w:w="1560" w:type="dxa"/>
            <w:tcMar>
              <w:top w:w="57" w:type="dxa"/>
              <w:bottom w:w="57" w:type="dxa"/>
            </w:tcMar>
            <w:vAlign w:val="center"/>
          </w:tcPr>
          <w:p w14:paraId="70F7F37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7343CFC7"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0B87044D"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55BCACF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4243E235"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4149F5BA"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4D64BEAE"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2CF3F87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E1E598E" w14:textId="77777777" w:rsidTr="00AD6636">
        <w:tc>
          <w:tcPr>
            <w:tcW w:w="1560" w:type="dxa"/>
            <w:tcMar>
              <w:top w:w="57" w:type="dxa"/>
              <w:bottom w:w="57" w:type="dxa"/>
            </w:tcMar>
            <w:vAlign w:val="center"/>
          </w:tcPr>
          <w:p w14:paraId="574FC33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2A00B174"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77A489E0"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7E4A55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04B75F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09E282C1"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51BEECB2"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248B468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24ECB15" w14:textId="77777777" w:rsidTr="00AD6636">
        <w:tc>
          <w:tcPr>
            <w:tcW w:w="1560" w:type="dxa"/>
            <w:tcMar>
              <w:top w:w="57" w:type="dxa"/>
              <w:bottom w:w="57" w:type="dxa"/>
            </w:tcMar>
            <w:vAlign w:val="center"/>
          </w:tcPr>
          <w:p w14:paraId="3D5E5741"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2127" w:type="dxa"/>
            <w:tcMar>
              <w:top w:w="57" w:type="dxa"/>
              <w:bottom w:w="57" w:type="dxa"/>
            </w:tcMar>
          </w:tcPr>
          <w:p w14:paraId="67463B11" w14:textId="77777777" w:rsidR="008F24EE" w:rsidRPr="00F0404B" w:rsidRDefault="008F24EE" w:rsidP="008F24EE">
            <w:pPr>
              <w:jc w:val="both"/>
              <w:rPr>
                <w:rFonts w:ascii="Times New Roman" w:eastAsia="Times New Roman" w:hAnsi="Times New Roman"/>
                <w:sz w:val="20"/>
                <w:szCs w:val="20"/>
                <w:lang w:eastAsia="en-GB"/>
              </w:rPr>
            </w:pPr>
          </w:p>
        </w:tc>
        <w:tc>
          <w:tcPr>
            <w:tcW w:w="1417" w:type="dxa"/>
            <w:tcMar>
              <w:top w:w="57" w:type="dxa"/>
              <w:bottom w:w="57" w:type="dxa"/>
            </w:tcMar>
          </w:tcPr>
          <w:p w14:paraId="0C54EEF2" w14:textId="77777777" w:rsidR="008F24EE" w:rsidRPr="00F0404B" w:rsidRDefault="008F24EE" w:rsidP="008F24EE">
            <w:pPr>
              <w:jc w:val="both"/>
              <w:rPr>
                <w:rFonts w:ascii="Times New Roman" w:eastAsia="Times New Roman" w:hAnsi="Times New Roman"/>
                <w:sz w:val="20"/>
                <w:szCs w:val="20"/>
                <w:lang w:eastAsia="en-GB"/>
              </w:rPr>
            </w:pPr>
          </w:p>
        </w:tc>
        <w:tc>
          <w:tcPr>
            <w:tcW w:w="2523" w:type="dxa"/>
            <w:tcMar>
              <w:top w:w="57" w:type="dxa"/>
              <w:bottom w:w="57" w:type="dxa"/>
            </w:tcMar>
          </w:tcPr>
          <w:p w14:paraId="315F5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32DADF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tcMar>
              <w:top w:w="57" w:type="dxa"/>
              <w:bottom w:w="57" w:type="dxa"/>
            </w:tcMar>
          </w:tcPr>
          <w:p w14:paraId="11B0EAD7" w14:textId="77777777" w:rsidR="008F24EE" w:rsidRPr="00F0404B" w:rsidRDefault="008F24EE" w:rsidP="008F24EE">
            <w:pPr>
              <w:jc w:val="both"/>
              <w:rPr>
                <w:rFonts w:ascii="Times New Roman" w:eastAsia="Times New Roman" w:hAnsi="Times New Roman"/>
                <w:sz w:val="20"/>
                <w:szCs w:val="20"/>
                <w:lang w:eastAsia="en-GB"/>
              </w:rPr>
            </w:pPr>
          </w:p>
        </w:tc>
        <w:tc>
          <w:tcPr>
            <w:tcW w:w="1446" w:type="dxa"/>
            <w:tcMar>
              <w:top w:w="57" w:type="dxa"/>
              <w:bottom w:w="57" w:type="dxa"/>
            </w:tcMar>
          </w:tcPr>
          <w:p w14:paraId="4B2DE8A3" w14:textId="77777777" w:rsidR="008F24EE" w:rsidRPr="00F0404B" w:rsidRDefault="008F24EE" w:rsidP="008F24EE">
            <w:pPr>
              <w:jc w:val="both"/>
              <w:rPr>
                <w:rFonts w:ascii="Times New Roman" w:eastAsia="Times New Roman" w:hAnsi="Times New Roman"/>
                <w:sz w:val="20"/>
                <w:szCs w:val="20"/>
                <w:lang w:eastAsia="en-GB"/>
              </w:rPr>
            </w:pPr>
          </w:p>
        </w:tc>
        <w:tc>
          <w:tcPr>
            <w:tcW w:w="2098" w:type="dxa"/>
            <w:tcMar>
              <w:top w:w="57" w:type="dxa"/>
              <w:bottom w:w="57" w:type="dxa"/>
            </w:tcMar>
          </w:tcPr>
          <w:p w14:paraId="3B428756" w14:textId="77777777" w:rsidR="008F24EE" w:rsidRPr="00F0404B" w:rsidRDefault="008F24EE" w:rsidP="008F24EE">
            <w:pPr>
              <w:jc w:val="both"/>
              <w:rPr>
                <w:rFonts w:ascii="Times New Roman" w:eastAsia="Times New Roman" w:hAnsi="Times New Roman"/>
                <w:sz w:val="20"/>
                <w:szCs w:val="20"/>
                <w:lang w:eastAsia="en-GB"/>
              </w:rPr>
            </w:pPr>
          </w:p>
        </w:tc>
      </w:tr>
    </w:tbl>
    <w:p w14:paraId="761D2918" w14:textId="6D27F1E2" w:rsidR="008F24EE" w:rsidRDefault="008F24EE" w:rsidP="008F24EE">
      <w:pPr>
        <w:tabs>
          <w:tab w:val="left" w:pos="2785"/>
        </w:tabs>
        <w:sectPr w:rsidR="008F24EE" w:rsidSect="00037EA5">
          <w:headerReference w:type="default" r:id="rId25"/>
          <w:pgSz w:w="16838" w:h="11906" w:orient="landscape"/>
          <w:pgMar w:top="1440" w:right="961" w:bottom="1440" w:left="1440" w:header="564" w:footer="708" w:gutter="0"/>
          <w:cols w:space="708"/>
          <w:docGrid w:linePitch="360"/>
        </w:sectPr>
      </w:pPr>
    </w:p>
    <w:p w14:paraId="3901F1C6" w14:textId="418A6A4F" w:rsidR="008F24EE" w:rsidRDefault="008F24EE" w:rsidP="008F24EE">
      <w:pPr>
        <w:tabs>
          <w:tab w:val="left" w:pos="2785"/>
        </w:tabs>
      </w:pPr>
    </w:p>
    <w:p w14:paraId="5049F7CA" w14:textId="7AB5FD2C" w:rsidR="00CD2D82" w:rsidRPr="00112FD7" w:rsidRDefault="00FB287D" w:rsidP="00CD2D82">
      <w:pPr>
        <w:pStyle w:val="Heading10"/>
        <w:numPr>
          <w:ilvl w:val="0"/>
          <w:numId w:val="0"/>
        </w:numPr>
        <w:rPr>
          <w:b w:val="0"/>
        </w:rPr>
      </w:pPr>
      <w:bookmarkStart w:id="33" w:name="letter"/>
      <w:r>
        <w:t xml:space="preserve">Appendix </w:t>
      </w:r>
      <w:r w:rsidR="0065230C">
        <w:t>D</w:t>
      </w:r>
      <w:r>
        <w:t xml:space="preserve">: </w:t>
      </w:r>
      <w:r w:rsidR="00CD2D82" w:rsidRPr="00112FD7">
        <w:t xml:space="preserve">Letter Inviting Parents to Contribute to IHP Development </w:t>
      </w:r>
    </w:p>
    <w:bookmarkEnd w:id="33"/>
    <w:p w14:paraId="40B3F2A6"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one</w:t>
      </w:r>
    </w:p>
    <w:p w14:paraId="5270A438"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two</w:t>
      </w:r>
    </w:p>
    <w:p w14:paraId="4658D0FC"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Town/city</w:t>
      </w:r>
    </w:p>
    <w:p w14:paraId="585628D0"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Postcode</w:t>
      </w:r>
    </w:p>
    <w:p w14:paraId="7C68A886" w14:textId="77777777" w:rsidR="00CD2D82" w:rsidRPr="00CD2D82" w:rsidRDefault="00CD2D82" w:rsidP="00CD2D82">
      <w:pPr>
        <w:spacing w:after="0"/>
        <w:jc w:val="both"/>
        <w:rPr>
          <w:rFonts w:cs="Arial"/>
          <w:b/>
          <w:color w:val="FFD006" w:themeColor="accent1"/>
          <w:u w:val="single"/>
        </w:rPr>
      </w:pPr>
      <w:r w:rsidRPr="00AC6BF5">
        <w:rPr>
          <w:rFonts w:cs="Arial"/>
          <w:b/>
          <w:color w:val="FF6900"/>
        </w:rPr>
        <w:t xml:space="preserve">                                                                                                                                           </w:t>
      </w:r>
      <w:r w:rsidRPr="00AC6BF5">
        <w:rPr>
          <w:rFonts w:cs="Arial"/>
          <w:b/>
          <w:color w:val="FF6900"/>
          <w:u w:val="single"/>
        </w:rPr>
        <w:t>Date</w:t>
      </w:r>
    </w:p>
    <w:p w14:paraId="56160B46" w14:textId="77777777" w:rsidR="00CD2D82" w:rsidRPr="00CD2D82" w:rsidRDefault="00CD2D82" w:rsidP="00CD2D82">
      <w:pPr>
        <w:spacing w:after="160"/>
        <w:jc w:val="both"/>
        <w:rPr>
          <w:rFonts w:eastAsia="Times New Roman"/>
          <w:bCs/>
          <w:color w:val="FFD006" w:themeColor="accent1"/>
          <w:lang w:eastAsia="en-GB"/>
        </w:rPr>
      </w:pPr>
    </w:p>
    <w:p w14:paraId="26BB5A2B" w14:textId="77777777" w:rsidR="00CD2D82" w:rsidRPr="009B200D" w:rsidRDefault="00CD2D82" w:rsidP="00CD2D82">
      <w:pPr>
        <w:spacing w:after="160"/>
        <w:jc w:val="both"/>
        <w:rPr>
          <w:rFonts w:eastAsia="Times New Roman"/>
          <w:b/>
          <w:lang w:eastAsia="en-GB"/>
        </w:rPr>
      </w:pPr>
      <w:r w:rsidRPr="00C24546">
        <w:rPr>
          <w:rFonts w:eastAsia="Times New Roman"/>
          <w:b/>
          <w:lang w:eastAsia="en-GB"/>
        </w:rPr>
        <w:t xml:space="preserve">RE: Developing an individual healthcare plan </w:t>
      </w:r>
      <w:r>
        <w:rPr>
          <w:rFonts w:eastAsia="Times New Roman"/>
          <w:b/>
          <w:lang w:eastAsia="en-GB"/>
        </w:rPr>
        <w:t xml:space="preserve">(IHP) </w:t>
      </w:r>
      <w:r w:rsidRPr="00C24546">
        <w:rPr>
          <w:rFonts w:eastAsia="Times New Roman"/>
          <w:b/>
          <w:lang w:eastAsia="en-GB"/>
        </w:rPr>
        <w:t>for your child</w:t>
      </w:r>
    </w:p>
    <w:p w14:paraId="2A64BC5E" w14:textId="77777777" w:rsidR="00CD2D82" w:rsidRDefault="00CD2D82" w:rsidP="00CD2D82">
      <w:pPr>
        <w:spacing w:after="160"/>
        <w:jc w:val="both"/>
        <w:rPr>
          <w:rFonts w:eastAsia="Times New Roman"/>
          <w:lang w:eastAsia="en-GB"/>
        </w:rPr>
      </w:pPr>
      <w:r w:rsidRPr="005E1811">
        <w:rPr>
          <w:rFonts w:eastAsia="Times New Roman"/>
          <w:lang w:eastAsia="en-GB"/>
        </w:rPr>
        <w:t xml:space="preserve">Dear </w:t>
      </w:r>
      <w:r>
        <w:rPr>
          <w:rFonts w:eastAsia="Times New Roman"/>
          <w:lang w:eastAsia="en-GB"/>
        </w:rPr>
        <w:t>p</w:t>
      </w:r>
      <w:r w:rsidRPr="005E1811">
        <w:rPr>
          <w:rFonts w:eastAsia="Times New Roman"/>
          <w:lang w:eastAsia="en-GB"/>
        </w:rPr>
        <w:t>arent,</w:t>
      </w:r>
    </w:p>
    <w:p w14:paraId="5ACA1F16" w14:textId="77777777" w:rsidR="00CD2D82" w:rsidRPr="005E1811" w:rsidRDefault="00CD2D82" w:rsidP="00CD2D82">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17177FE9" w14:textId="77777777" w:rsidR="00CD2D82" w:rsidRDefault="00CD2D82" w:rsidP="00CD2D82">
      <w:pPr>
        <w:spacing w:after="160"/>
        <w:jc w:val="both"/>
        <w:rPr>
          <w:rFonts w:eastAsia="Times New Roman"/>
          <w:lang w:eastAsia="en-GB"/>
        </w:rPr>
      </w:pPr>
      <w:r w:rsidRPr="005E1811">
        <w:rPr>
          <w:rFonts w:eastAsia="Times New Roman"/>
          <w:lang w:eastAsia="en-GB"/>
        </w:rPr>
        <w:t xml:space="preserve">A central requirement of the policy is for an </w:t>
      </w:r>
      <w:r>
        <w:rPr>
          <w:rFonts w:eastAsia="Times New Roman"/>
          <w:lang w:eastAsia="en-GB"/>
        </w:rPr>
        <w:t>IHP</w:t>
      </w:r>
      <w:r w:rsidRPr="005E1811">
        <w:rPr>
          <w:rFonts w:eastAsia="Times New Roman"/>
          <w:lang w:eastAsia="en-GB"/>
        </w:rPr>
        <w:t xml:space="preserve"> to be prepared, setting out what support each pupil needs and how this will be provided. I</w:t>
      </w:r>
      <w:r>
        <w:rPr>
          <w:rFonts w:eastAsia="Times New Roman"/>
          <w:lang w:eastAsia="en-GB"/>
        </w:rPr>
        <w:t>HPs</w:t>
      </w:r>
      <w:r w:rsidRPr="005E1811">
        <w:rPr>
          <w:rFonts w:eastAsia="Times New Roman"/>
          <w:lang w:eastAsia="en-GB"/>
        </w:rPr>
        <w:t xml:space="preserve"> are developed in partnership with the school, </w:t>
      </w:r>
      <w:r>
        <w:rPr>
          <w:rFonts w:eastAsia="Times New Roman"/>
          <w:lang w:eastAsia="en-GB"/>
        </w:rPr>
        <w:t>parents</w:t>
      </w:r>
      <w:r w:rsidRPr="005E1811">
        <w:rPr>
          <w:rFonts w:eastAsia="Times New Roman"/>
          <w:lang w:eastAsia="en-GB"/>
        </w:rPr>
        <w:t>, pupils</w:t>
      </w:r>
      <w:r>
        <w:rPr>
          <w:rFonts w:eastAsia="Times New Roman"/>
          <w:lang w:eastAsia="en-GB"/>
        </w:rPr>
        <w:t xml:space="preserve"> (where appropriate)</w:t>
      </w:r>
      <w:r w:rsidRPr="005E1811">
        <w:rPr>
          <w:rFonts w:eastAsia="Times New Roman"/>
          <w:lang w:eastAsia="en-GB"/>
        </w:rPr>
        <w:t>, and the relevant healthcare professional</w:t>
      </w:r>
      <w:r>
        <w:rPr>
          <w:rFonts w:eastAsia="Times New Roman"/>
          <w:lang w:eastAsia="en-GB"/>
        </w:rPr>
        <w:t>s</w:t>
      </w:r>
      <w:r w:rsidRPr="005E1811">
        <w:rPr>
          <w:rFonts w:eastAsia="Times New Roman"/>
          <w:lang w:eastAsia="en-GB"/>
        </w:rPr>
        <w:t xml:space="preserve"> who can advise on your child’s case. The aim is to ensure that we know how to support your child effectively and to provide clarity about what needs to be done, when and by whom. </w:t>
      </w:r>
    </w:p>
    <w:p w14:paraId="7B92DD37"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Although </w:t>
      </w:r>
      <w:r>
        <w:rPr>
          <w:rFonts w:eastAsia="Times New Roman"/>
          <w:lang w:eastAsia="en-GB"/>
        </w:rPr>
        <w:t>IHP</w:t>
      </w:r>
      <w:r w:rsidRPr="005E1811">
        <w:rPr>
          <w:rFonts w:eastAsia="Times New Roman"/>
          <w:lang w:eastAsia="en-GB"/>
        </w:rPr>
        <w:t xml:space="preserve">s are likely to be helpful in </w:t>
      </w:r>
      <w:proofErr w:type="gramStart"/>
      <w:r w:rsidRPr="005E1811">
        <w:rPr>
          <w:rFonts w:eastAsia="Times New Roman"/>
          <w:lang w:eastAsia="en-GB"/>
        </w:rPr>
        <w:t>the majority of</w:t>
      </w:r>
      <w:proofErr w:type="gramEnd"/>
      <w:r w:rsidRPr="005E1811">
        <w:rPr>
          <w:rFonts w:eastAsia="Times New Roman"/>
          <w:lang w:eastAsia="en-GB"/>
        </w:rPr>
        <w:t xml:space="preserve"> cases, it is possible that not all </w:t>
      </w:r>
      <w:r>
        <w:rPr>
          <w:rFonts w:eastAsia="Times New Roman"/>
          <w:lang w:eastAsia="en-GB"/>
        </w:rPr>
        <w:t>pupils</w:t>
      </w:r>
      <w:r w:rsidRPr="005E1811">
        <w:rPr>
          <w:rFonts w:eastAsia="Times New Roman"/>
          <w:lang w:eastAsia="en-GB"/>
        </w:rPr>
        <w:t xml:space="preserve"> will require one. We will need to make judgements about how your child’s medical condition impacts their ability to participate fully in school life, and the level of detail within </w:t>
      </w:r>
      <w:r>
        <w:rPr>
          <w:rFonts w:eastAsia="Times New Roman"/>
          <w:lang w:eastAsia="en-GB"/>
        </w:rPr>
        <w:t>IHP</w:t>
      </w:r>
      <w:r w:rsidRPr="005E1811">
        <w:rPr>
          <w:rFonts w:eastAsia="Times New Roman"/>
          <w:lang w:eastAsia="en-GB"/>
        </w:rPr>
        <w:t>s will depend on the complexity of their condition and the degree of support needed.</w:t>
      </w:r>
    </w:p>
    <w:p w14:paraId="4C3D8370"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 meeting to start the process of developing your child’s </w:t>
      </w:r>
      <w:r>
        <w:rPr>
          <w:rFonts w:eastAsia="Times New Roman"/>
          <w:lang w:eastAsia="en-GB"/>
        </w:rPr>
        <w:t>IHP</w:t>
      </w:r>
      <w:r w:rsidRPr="005E1811">
        <w:rPr>
          <w:rFonts w:eastAsia="Times New Roman"/>
          <w:lang w:eastAsia="en-GB"/>
        </w:rPr>
        <w:t xml:space="preserve"> has been scheduled for </w:t>
      </w:r>
      <w:r w:rsidRPr="00AC6BF5">
        <w:rPr>
          <w:rFonts w:eastAsia="Times New Roman"/>
          <w:b/>
          <w:color w:val="FF6900"/>
          <w:u w:val="single"/>
          <w:lang w:eastAsia="en-GB"/>
        </w:rPr>
        <w:t>date</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xml:space="preserve">. The meeting will include me (the </w:t>
      </w:r>
      <w:r w:rsidRPr="004F255D">
        <w:rPr>
          <w:rFonts w:eastAsia="Times New Roman"/>
          <w:lang w:eastAsia="en-GB"/>
        </w:rPr>
        <w:t>headteacher</w:t>
      </w:r>
      <w:r w:rsidRPr="00603071">
        <w:rPr>
          <w:rFonts w:eastAsia="Times New Roman"/>
          <w:color w:val="000000" w:themeColor="text1"/>
          <w:lang w:eastAsia="en-GB"/>
        </w:rPr>
        <w:t xml:space="preserve">), a relevant healthcare professional and the </w:t>
      </w:r>
      <w:r w:rsidRPr="00AD6190">
        <w:rPr>
          <w:rFonts w:eastAsia="Times New Roman"/>
          <w:b/>
          <w:bCs/>
          <w:color w:val="0066FF"/>
          <w:lang w:eastAsia="en-GB"/>
        </w:rPr>
        <w:t>school nurse</w:t>
      </w:r>
      <w:r w:rsidRPr="00603071">
        <w:rPr>
          <w:rFonts w:eastAsia="Times New Roman"/>
          <w:color w:val="000000" w:themeColor="text1"/>
          <w:lang w:eastAsia="en-GB"/>
        </w:rPr>
        <w:t xml:space="preserve">. </w:t>
      </w:r>
      <w:r w:rsidRPr="005E1811">
        <w:rPr>
          <w:rFonts w:eastAsia="Times New Roman"/>
          <w:lang w:eastAsia="en-GB"/>
        </w:rPr>
        <w:t>Please let us know if you would like us to invite another medical practitioner, healthcare professional or specialist</w:t>
      </w:r>
      <w:r>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6EE82E49" w14:textId="77777777" w:rsidR="00CD2D82" w:rsidRDefault="00CD2D82" w:rsidP="00CD2D82">
      <w:pPr>
        <w:spacing w:after="160"/>
        <w:jc w:val="both"/>
        <w:rPr>
          <w:rFonts w:eastAsia="Times New Roman"/>
          <w:lang w:eastAsia="en-GB"/>
        </w:rPr>
      </w:pPr>
      <w:r w:rsidRPr="005E1811">
        <w:rPr>
          <w:rFonts w:eastAsia="Times New Roman"/>
          <w:lang w:eastAsia="en-GB"/>
        </w:rPr>
        <w:t xml:space="preserve">If you are unable to attend, it would be helpful if you could complete the attached </w:t>
      </w:r>
      <w:r>
        <w:rPr>
          <w:rFonts w:eastAsia="Times New Roman"/>
          <w:lang w:eastAsia="en-GB"/>
        </w:rPr>
        <w:t>IHP</w:t>
      </w:r>
      <w:r w:rsidRPr="005E1811">
        <w:rPr>
          <w:rFonts w:eastAsia="Times New Roman"/>
          <w:lang w:eastAsia="en-GB"/>
        </w:rPr>
        <w:t xml:space="preserve"> template and return it</w:t>
      </w:r>
      <w:r>
        <w:rPr>
          <w:rFonts w:eastAsia="Times New Roman"/>
          <w:lang w:eastAsia="en-GB"/>
        </w:rPr>
        <w:t xml:space="preserve"> to the </w:t>
      </w:r>
      <w:r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p>
    <w:p w14:paraId="5C44951D" w14:textId="77777777" w:rsidR="00CD2D82" w:rsidRPr="00EC3893" w:rsidRDefault="00CD2D82" w:rsidP="00CD2D82">
      <w:pPr>
        <w:spacing w:after="160"/>
        <w:jc w:val="both"/>
        <w:rPr>
          <w:rFonts w:eastAsia="Times New Roman"/>
          <w:b/>
          <w:bCs/>
          <w:color w:val="347186"/>
          <w:lang w:eastAsia="en-GB"/>
        </w:rPr>
      </w:pPr>
      <w:r w:rsidRPr="00AC6BF5">
        <w:rPr>
          <w:rFonts w:eastAsia="Times New Roman"/>
          <w:b/>
          <w:bCs/>
          <w:shd w:val="clear" w:color="auto" w:fill="ECECEC"/>
          <w:lang w:eastAsia="en-GB"/>
        </w:rPr>
        <w:t>[Attach appendix a, Individual Healthcare Plan, to this letter.]</w:t>
      </w:r>
    </w:p>
    <w:p w14:paraId="4E195745" w14:textId="77777777" w:rsidR="00CD2D82" w:rsidRPr="005E1811" w:rsidRDefault="00CD2D82" w:rsidP="00CD2D82">
      <w:pPr>
        <w:spacing w:after="160"/>
        <w:jc w:val="both"/>
        <w:rPr>
          <w:rFonts w:eastAsia="Times New Roman"/>
          <w:lang w:eastAsia="en-GB"/>
        </w:rPr>
      </w:pPr>
      <w:r w:rsidRPr="005E1811">
        <w:rPr>
          <w:rFonts w:eastAsia="Times New Roman"/>
          <w:color w:val="000000" w:themeColor="text1"/>
          <w:lang w:eastAsia="en-GB"/>
        </w:rPr>
        <w:t xml:space="preserve">I </w:t>
      </w:r>
      <w:r w:rsidRPr="005E1811">
        <w:rPr>
          <w:rFonts w:eastAsia="Times New Roman"/>
          <w:lang w:eastAsia="en-GB"/>
        </w:rPr>
        <w:t xml:space="preserve">would be happy for you contact </w:t>
      </w:r>
      <w:r>
        <w:rPr>
          <w:rFonts w:eastAsia="Times New Roman"/>
          <w:lang w:eastAsia="en-GB"/>
        </w:rPr>
        <w:t xml:space="preserve">me via </w:t>
      </w:r>
      <w:r w:rsidRPr="00AC6BF5">
        <w:rPr>
          <w:rFonts w:eastAsia="Times New Roman"/>
          <w:b/>
          <w:color w:val="FF6900"/>
          <w:u w:val="single"/>
          <w:lang w:eastAsia="en-GB"/>
        </w:rPr>
        <w:t>email address</w:t>
      </w:r>
      <w:r w:rsidRPr="00AC6BF5">
        <w:rPr>
          <w:rFonts w:eastAsia="Times New Roman"/>
          <w:color w:val="FF6900"/>
          <w:lang w:eastAsia="en-GB"/>
        </w:rPr>
        <w:t xml:space="preserve"> </w:t>
      </w:r>
      <w:r w:rsidRPr="005E1811">
        <w:rPr>
          <w:rFonts w:eastAsia="Times New Roman"/>
          <w:lang w:eastAsia="en-GB"/>
        </w:rPr>
        <w:t>or</w:t>
      </w:r>
      <w:r>
        <w:rPr>
          <w:rFonts w:eastAsia="Times New Roman"/>
          <w:lang w:eastAsia="en-GB"/>
        </w:rPr>
        <w:t xml:space="preserve"> </w:t>
      </w:r>
      <w:r w:rsidRPr="00AC6BF5">
        <w:rPr>
          <w:rFonts w:eastAsia="Times New Roman"/>
          <w:b/>
          <w:color w:val="FF6900"/>
          <w:u w:val="single"/>
          <w:lang w:eastAsia="en-GB"/>
        </w:rPr>
        <w:t>phone number</w:t>
      </w:r>
      <w:r w:rsidRPr="00AC6BF5">
        <w:rPr>
          <w:rFonts w:eastAsia="Times New Roman"/>
          <w:color w:val="FF6900"/>
          <w:lang w:eastAsia="en-GB"/>
        </w:rPr>
        <w:t xml:space="preserve"> </w:t>
      </w:r>
      <w:r w:rsidRPr="005E1811">
        <w:rPr>
          <w:rFonts w:eastAsia="Times New Roman"/>
          <w:lang w:eastAsia="en-GB"/>
        </w:rPr>
        <w:t>if this would be helpful.</w:t>
      </w:r>
    </w:p>
    <w:p w14:paraId="3D35D4D3" w14:textId="77777777" w:rsidR="00CD2D82" w:rsidRDefault="00CD2D82" w:rsidP="00CD2D82">
      <w:pPr>
        <w:spacing w:after="160"/>
        <w:jc w:val="both"/>
        <w:rPr>
          <w:rFonts w:eastAsia="Times New Roman"/>
          <w:lang w:eastAsia="en-GB"/>
        </w:rPr>
      </w:pPr>
      <w:r w:rsidRPr="005E1811">
        <w:rPr>
          <w:rFonts w:eastAsia="Times New Roman"/>
          <w:lang w:eastAsia="en-GB"/>
        </w:rPr>
        <w:t>Yours sincerely,</w:t>
      </w:r>
    </w:p>
    <w:p w14:paraId="55326590" w14:textId="77777777" w:rsidR="00CD2D82" w:rsidRPr="00AC6BF5" w:rsidRDefault="00CD2D82" w:rsidP="00CD2D82">
      <w:pPr>
        <w:rPr>
          <w:rFonts w:eastAsia="Times New Roman"/>
          <w:b/>
          <w:color w:val="FF6900"/>
          <w:u w:val="single"/>
          <w:lang w:eastAsia="en-GB"/>
        </w:rPr>
      </w:pPr>
      <w:r w:rsidRPr="00AC6BF5">
        <w:rPr>
          <w:rFonts w:eastAsia="Times New Roman"/>
          <w:b/>
          <w:color w:val="FF6900"/>
          <w:u w:val="single"/>
          <w:lang w:eastAsia="en-GB"/>
        </w:rPr>
        <w:t>Name</w:t>
      </w:r>
    </w:p>
    <w:p w14:paraId="2999DA7C" w14:textId="77777777" w:rsidR="00CD2D82" w:rsidRPr="00AC6BF5" w:rsidRDefault="00CD2D82" w:rsidP="00CD2D82">
      <w:pPr>
        <w:rPr>
          <w:rFonts w:eastAsia="Times New Roman"/>
          <w:b/>
          <w:color w:val="FF6900"/>
          <w:u w:val="single"/>
          <w:lang w:eastAsia="en-GB"/>
        </w:rPr>
        <w:sectPr w:rsidR="00CD2D82" w:rsidRPr="00AC6BF5" w:rsidSect="00037EA5">
          <w:pgSz w:w="11906" w:h="16838"/>
          <w:pgMar w:top="961" w:right="1440" w:bottom="1440" w:left="1440" w:header="564" w:footer="708" w:gutter="0"/>
          <w:cols w:space="708"/>
          <w:docGrid w:linePitch="360"/>
        </w:sectPr>
      </w:pPr>
      <w:r w:rsidRPr="00AC6BF5">
        <w:rPr>
          <w:rFonts w:eastAsia="Times New Roman"/>
          <w:b/>
          <w:color w:val="FF6900"/>
          <w:u w:val="single"/>
          <w:lang w:eastAsia="en-GB"/>
        </w:rPr>
        <w:t>Job role</w:t>
      </w:r>
    </w:p>
    <w:p w14:paraId="6B132CF7" w14:textId="4FDC724A" w:rsidR="00CD2D82" w:rsidRPr="00112FD7" w:rsidRDefault="00FB287D" w:rsidP="00CD2D82">
      <w:pPr>
        <w:pStyle w:val="Heading10"/>
        <w:numPr>
          <w:ilvl w:val="0"/>
          <w:numId w:val="0"/>
        </w:numPr>
        <w:ind w:left="360" w:hanging="360"/>
        <w:rPr>
          <w:b w:val="0"/>
        </w:rPr>
      </w:pPr>
      <w:bookmarkStart w:id="34" w:name="incidentform"/>
      <w:r>
        <w:lastRenderedPageBreak/>
        <w:t xml:space="preserve">Appendix </w:t>
      </w:r>
      <w:r w:rsidR="0065230C">
        <w:t>E</w:t>
      </w:r>
      <w:r>
        <w:t xml:space="preserve">: </w:t>
      </w:r>
      <w:r w:rsidR="00CD2D82" w:rsidRPr="00112FD7">
        <w:t>Incident Reporting Form</w:t>
      </w:r>
    </w:p>
    <w:tbl>
      <w:tblPr>
        <w:tblStyle w:val="TableGrid2"/>
        <w:tblW w:w="14885" w:type="dxa"/>
        <w:tblInd w:w="-471" w:type="dxa"/>
        <w:tblLook w:val="04A0" w:firstRow="1" w:lastRow="0" w:firstColumn="1" w:lastColumn="0" w:noHBand="0" w:noVBand="1"/>
      </w:tblPr>
      <w:tblGrid>
        <w:gridCol w:w="1277"/>
        <w:gridCol w:w="1137"/>
        <w:gridCol w:w="1273"/>
        <w:gridCol w:w="1417"/>
        <w:gridCol w:w="2126"/>
        <w:gridCol w:w="2127"/>
        <w:gridCol w:w="2126"/>
        <w:gridCol w:w="1701"/>
        <w:gridCol w:w="1701"/>
      </w:tblGrid>
      <w:tr w:rsidR="00CD2D82" w:rsidRPr="006E00B9" w14:paraId="1ACADC74" w14:textId="77777777" w:rsidTr="001B3BFD">
        <w:tc>
          <w:tcPr>
            <w:tcW w:w="1277" w:type="dxa"/>
            <w:vAlign w:val="center"/>
          </w:tcPr>
          <w:bookmarkEnd w:id="34"/>
          <w:p w14:paraId="59B0E389" w14:textId="77777777" w:rsidR="00CD2D82" w:rsidRPr="00603071" w:rsidRDefault="00CD2D82" w:rsidP="001B3BFD">
            <w:pPr>
              <w:jc w:val="center"/>
              <w:rPr>
                <w:rFonts w:eastAsia="Arial"/>
              </w:rPr>
            </w:pPr>
            <w:r w:rsidRPr="00603071">
              <w:rPr>
                <w:rFonts w:eastAsia="Arial"/>
              </w:rPr>
              <w:t>Date of incident</w:t>
            </w:r>
          </w:p>
        </w:tc>
        <w:tc>
          <w:tcPr>
            <w:tcW w:w="1137" w:type="dxa"/>
            <w:vAlign w:val="center"/>
          </w:tcPr>
          <w:p w14:paraId="7215D682" w14:textId="77777777" w:rsidR="00CD2D82" w:rsidRPr="00603071" w:rsidRDefault="00CD2D82" w:rsidP="001B3BFD">
            <w:pPr>
              <w:jc w:val="center"/>
              <w:rPr>
                <w:rFonts w:eastAsia="Arial"/>
              </w:rPr>
            </w:pPr>
            <w:r w:rsidRPr="00603071">
              <w:rPr>
                <w:rFonts w:eastAsia="Arial"/>
              </w:rPr>
              <w:t>Time of incident</w:t>
            </w:r>
          </w:p>
        </w:tc>
        <w:tc>
          <w:tcPr>
            <w:tcW w:w="1273" w:type="dxa"/>
            <w:vAlign w:val="center"/>
          </w:tcPr>
          <w:p w14:paraId="4AD32DF7" w14:textId="77777777" w:rsidR="00CD2D82" w:rsidRPr="00603071" w:rsidRDefault="00CD2D82" w:rsidP="001B3BFD">
            <w:pPr>
              <w:jc w:val="center"/>
              <w:rPr>
                <w:rFonts w:eastAsia="Arial"/>
              </w:rPr>
            </w:pPr>
            <w:r w:rsidRPr="00603071">
              <w:rPr>
                <w:rFonts w:eastAsia="Arial"/>
              </w:rPr>
              <w:t>Place of incident</w:t>
            </w:r>
          </w:p>
        </w:tc>
        <w:tc>
          <w:tcPr>
            <w:tcW w:w="1417" w:type="dxa"/>
            <w:vAlign w:val="center"/>
          </w:tcPr>
          <w:p w14:paraId="22973692" w14:textId="77777777" w:rsidR="00CD2D82" w:rsidRPr="00603071" w:rsidRDefault="00CD2D82" w:rsidP="001B3BFD">
            <w:pPr>
              <w:jc w:val="center"/>
              <w:rPr>
                <w:rFonts w:eastAsia="Arial"/>
              </w:rPr>
            </w:pPr>
            <w:r w:rsidRPr="00603071">
              <w:rPr>
                <w:rFonts w:eastAsia="Arial"/>
              </w:rPr>
              <w:t>Name of ill</w:t>
            </w:r>
            <w:r>
              <w:rPr>
                <w:rFonts w:eastAsia="Arial"/>
              </w:rPr>
              <w:t xml:space="preserve"> or </w:t>
            </w:r>
            <w:r w:rsidRPr="00603071">
              <w:rPr>
                <w:rFonts w:eastAsia="Arial"/>
              </w:rPr>
              <w:t>injured person</w:t>
            </w:r>
          </w:p>
        </w:tc>
        <w:tc>
          <w:tcPr>
            <w:tcW w:w="2126" w:type="dxa"/>
            <w:vAlign w:val="center"/>
          </w:tcPr>
          <w:p w14:paraId="1E1550B7" w14:textId="77777777" w:rsidR="00CD2D82" w:rsidRPr="00603071" w:rsidRDefault="00CD2D82" w:rsidP="001B3BFD">
            <w:pPr>
              <w:jc w:val="center"/>
              <w:rPr>
                <w:rFonts w:eastAsia="Arial"/>
              </w:rPr>
            </w:pPr>
            <w:r w:rsidRPr="00603071">
              <w:rPr>
                <w:rFonts w:eastAsia="Arial"/>
              </w:rPr>
              <w:t>Details of the illness</w:t>
            </w:r>
            <w:r>
              <w:rPr>
                <w:rFonts w:eastAsia="Arial"/>
              </w:rPr>
              <w:t xml:space="preserve"> or </w:t>
            </w:r>
            <w:r w:rsidRPr="00603071">
              <w:rPr>
                <w:rFonts w:eastAsia="Arial"/>
              </w:rPr>
              <w:t>injury</w:t>
            </w:r>
          </w:p>
        </w:tc>
        <w:tc>
          <w:tcPr>
            <w:tcW w:w="2127" w:type="dxa"/>
            <w:vAlign w:val="center"/>
          </w:tcPr>
          <w:p w14:paraId="32C62F82" w14:textId="77777777" w:rsidR="00CD2D82" w:rsidRPr="00603071" w:rsidRDefault="00CD2D82" w:rsidP="001B3BFD">
            <w:pPr>
              <w:jc w:val="center"/>
              <w:rPr>
                <w:rFonts w:eastAsia="Arial"/>
              </w:rPr>
            </w:pPr>
            <w:r w:rsidRPr="00603071">
              <w:rPr>
                <w:rFonts w:eastAsia="Arial"/>
              </w:rPr>
              <w:t xml:space="preserve">Was </w:t>
            </w:r>
            <w:proofErr w:type="gramStart"/>
            <w:r w:rsidRPr="00603071">
              <w:rPr>
                <w:rFonts w:eastAsia="Arial"/>
              </w:rPr>
              <w:t>first-aid</w:t>
            </w:r>
            <w:proofErr w:type="gramEnd"/>
            <w:r w:rsidRPr="00603071">
              <w:rPr>
                <w:rFonts w:eastAsia="Arial"/>
              </w:rPr>
              <w:t xml:space="preserve"> administered? If so, give details</w:t>
            </w:r>
          </w:p>
        </w:tc>
        <w:tc>
          <w:tcPr>
            <w:tcW w:w="2126" w:type="dxa"/>
            <w:vAlign w:val="center"/>
          </w:tcPr>
          <w:p w14:paraId="78195C73" w14:textId="77777777" w:rsidR="00CD2D82" w:rsidRPr="00603071" w:rsidRDefault="00CD2D82" w:rsidP="001B3BFD">
            <w:pPr>
              <w:jc w:val="center"/>
              <w:rPr>
                <w:rFonts w:eastAsia="Arial"/>
              </w:rPr>
            </w:pPr>
            <w:r w:rsidRPr="00603071">
              <w:rPr>
                <w:rFonts w:eastAsia="Arial"/>
              </w:rPr>
              <w:t>What happened to the person immediately afterwards?</w:t>
            </w:r>
          </w:p>
        </w:tc>
        <w:tc>
          <w:tcPr>
            <w:tcW w:w="1701" w:type="dxa"/>
            <w:vAlign w:val="center"/>
          </w:tcPr>
          <w:p w14:paraId="7FFC99E4" w14:textId="77777777" w:rsidR="00CD2D82" w:rsidRPr="00603071" w:rsidRDefault="00CD2D82" w:rsidP="001B3BFD">
            <w:pPr>
              <w:jc w:val="center"/>
              <w:rPr>
                <w:rFonts w:eastAsia="Arial"/>
              </w:rPr>
            </w:pPr>
            <w:r w:rsidRPr="00603071">
              <w:rPr>
                <w:rFonts w:eastAsia="Arial"/>
              </w:rPr>
              <w:t xml:space="preserve">Name of </w:t>
            </w:r>
            <w:proofErr w:type="gramStart"/>
            <w:r w:rsidRPr="00603071">
              <w:rPr>
                <w:rFonts w:eastAsia="Arial"/>
              </w:rPr>
              <w:t>first-aider</w:t>
            </w:r>
            <w:proofErr w:type="gramEnd"/>
          </w:p>
        </w:tc>
        <w:tc>
          <w:tcPr>
            <w:tcW w:w="1701" w:type="dxa"/>
            <w:vAlign w:val="center"/>
          </w:tcPr>
          <w:p w14:paraId="18A8B23F" w14:textId="77777777" w:rsidR="00CD2D82" w:rsidRPr="00603071" w:rsidRDefault="00CD2D82" w:rsidP="001B3BFD">
            <w:pPr>
              <w:jc w:val="center"/>
              <w:rPr>
                <w:rFonts w:eastAsia="Arial"/>
              </w:rPr>
            </w:pPr>
            <w:r w:rsidRPr="00603071">
              <w:rPr>
                <w:rFonts w:eastAsia="Arial"/>
              </w:rPr>
              <w:t xml:space="preserve">Signature of </w:t>
            </w:r>
            <w:proofErr w:type="gramStart"/>
            <w:r w:rsidRPr="00603071">
              <w:rPr>
                <w:rFonts w:eastAsia="Arial"/>
              </w:rPr>
              <w:t>first-aider</w:t>
            </w:r>
            <w:proofErr w:type="gramEnd"/>
          </w:p>
        </w:tc>
      </w:tr>
      <w:tr w:rsidR="00CD2D82" w:rsidRPr="006E00B9" w14:paraId="6A5287F7" w14:textId="77777777" w:rsidTr="001B3BFD">
        <w:tc>
          <w:tcPr>
            <w:tcW w:w="1277" w:type="dxa"/>
          </w:tcPr>
          <w:p w14:paraId="7377FF24" w14:textId="77777777" w:rsidR="00CD2D82" w:rsidRPr="006E00B9" w:rsidRDefault="00CD2D82" w:rsidP="001B3BFD">
            <w:pPr>
              <w:jc w:val="both"/>
              <w:rPr>
                <w:rFonts w:eastAsia="Arial"/>
                <w:b/>
                <w:sz w:val="24"/>
              </w:rPr>
            </w:pPr>
          </w:p>
        </w:tc>
        <w:tc>
          <w:tcPr>
            <w:tcW w:w="1137" w:type="dxa"/>
          </w:tcPr>
          <w:p w14:paraId="5D840056" w14:textId="77777777" w:rsidR="00CD2D82" w:rsidRPr="006E00B9" w:rsidRDefault="00CD2D82" w:rsidP="001B3BFD">
            <w:pPr>
              <w:jc w:val="both"/>
              <w:rPr>
                <w:rFonts w:eastAsia="Arial"/>
                <w:b/>
                <w:sz w:val="24"/>
              </w:rPr>
            </w:pPr>
          </w:p>
        </w:tc>
        <w:tc>
          <w:tcPr>
            <w:tcW w:w="1273" w:type="dxa"/>
          </w:tcPr>
          <w:p w14:paraId="2C0DD19D" w14:textId="77777777" w:rsidR="00CD2D82" w:rsidRPr="006E00B9" w:rsidRDefault="00CD2D82" w:rsidP="001B3BFD">
            <w:pPr>
              <w:jc w:val="both"/>
              <w:rPr>
                <w:rFonts w:eastAsia="Arial"/>
                <w:b/>
                <w:sz w:val="24"/>
              </w:rPr>
            </w:pPr>
          </w:p>
        </w:tc>
        <w:tc>
          <w:tcPr>
            <w:tcW w:w="1417" w:type="dxa"/>
          </w:tcPr>
          <w:p w14:paraId="292F3CDE" w14:textId="77777777" w:rsidR="00CD2D82" w:rsidRPr="006E00B9" w:rsidRDefault="00CD2D82" w:rsidP="001B3BFD">
            <w:pPr>
              <w:jc w:val="both"/>
              <w:rPr>
                <w:rFonts w:eastAsia="Arial"/>
                <w:b/>
                <w:sz w:val="24"/>
              </w:rPr>
            </w:pPr>
          </w:p>
        </w:tc>
        <w:tc>
          <w:tcPr>
            <w:tcW w:w="2126" w:type="dxa"/>
          </w:tcPr>
          <w:p w14:paraId="143ED968" w14:textId="77777777" w:rsidR="00CD2D82" w:rsidRPr="006E00B9" w:rsidRDefault="00CD2D82" w:rsidP="001B3BFD">
            <w:pPr>
              <w:jc w:val="both"/>
              <w:rPr>
                <w:rFonts w:eastAsia="Arial"/>
                <w:b/>
                <w:sz w:val="24"/>
              </w:rPr>
            </w:pPr>
          </w:p>
        </w:tc>
        <w:tc>
          <w:tcPr>
            <w:tcW w:w="2127" w:type="dxa"/>
          </w:tcPr>
          <w:p w14:paraId="4A272C91" w14:textId="77777777" w:rsidR="00CD2D82" w:rsidRPr="006E00B9" w:rsidRDefault="00CD2D82" w:rsidP="001B3BFD">
            <w:pPr>
              <w:jc w:val="both"/>
              <w:rPr>
                <w:rFonts w:eastAsia="Arial"/>
                <w:b/>
                <w:sz w:val="24"/>
              </w:rPr>
            </w:pPr>
          </w:p>
        </w:tc>
        <w:tc>
          <w:tcPr>
            <w:tcW w:w="2126" w:type="dxa"/>
          </w:tcPr>
          <w:p w14:paraId="5BE5A2F2" w14:textId="77777777" w:rsidR="00CD2D82" w:rsidRPr="006E00B9" w:rsidRDefault="00CD2D82" w:rsidP="001B3BFD">
            <w:pPr>
              <w:jc w:val="both"/>
              <w:rPr>
                <w:rFonts w:eastAsia="Arial"/>
                <w:b/>
                <w:sz w:val="24"/>
              </w:rPr>
            </w:pPr>
          </w:p>
          <w:p w14:paraId="13A909D0" w14:textId="77777777" w:rsidR="00CD2D82" w:rsidRPr="006E00B9" w:rsidRDefault="00CD2D82" w:rsidP="001B3BFD">
            <w:pPr>
              <w:jc w:val="both"/>
              <w:rPr>
                <w:rFonts w:eastAsia="Arial"/>
                <w:b/>
                <w:sz w:val="24"/>
              </w:rPr>
            </w:pPr>
          </w:p>
          <w:p w14:paraId="56EA399E" w14:textId="77777777" w:rsidR="00CD2D82" w:rsidRPr="006E00B9" w:rsidRDefault="00CD2D82" w:rsidP="001B3BFD">
            <w:pPr>
              <w:jc w:val="both"/>
              <w:rPr>
                <w:rFonts w:eastAsia="Arial"/>
                <w:b/>
                <w:sz w:val="24"/>
              </w:rPr>
            </w:pPr>
          </w:p>
          <w:p w14:paraId="72B1400E" w14:textId="77777777" w:rsidR="00CD2D82" w:rsidRPr="006E00B9" w:rsidRDefault="00CD2D82" w:rsidP="001B3BFD">
            <w:pPr>
              <w:jc w:val="both"/>
              <w:rPr>
                <w:rFonts w:eastAsia="Arial"/>
                <w:b/>
                <w:sz w:val="24"/>
              </w:rPr>
            </w:pPr>
          </w:p>
          <w:p w14:paraId="14F35B3D" w14:textId="77777777" w:rsidR="00CD2D82" w:rsidRPr="006E00B9" w:rsidRDefault="00CD2D82" w:rsidP="001B3BFD">
            <w:pPr>
              <w:jc w:val="both"/>
              <w:rPr>
                <w:rFonts w:eastAsia="Arial"/>
                <w:b/>
                <w:sz w:val="24"/>
              </w:rPr>
            </w:pPr>
          </w:p>
          <w:p w14:paraId="56FFFA44" w14:textId="77777777" w:rsidR="00CD2D82" w:rsidRPr="006E00B9" w:rsidRDefault="00CD2D82" w:rsidP="001B3BFD">
            <w:pPr>
              <w:jc w:val="both"/>
              <w:rPr>
                <w:rFonts w:eastAsia="Arial"/>
                <w:b/>
                <w:sz w:val="24"/>
              </w:rPr>
            </w:pPr>
          </w:p>
        </w:tc>
        <w:tc>
          <w:tcPr>
            <w:tcW w:w="1701" w:type="dxa"/>
          </w:tcPr>
          <w:p w14:paraId="3530EB01" w14:textId="77777777" w:rsidR="00CD2D82" w:rsidRPr="006E00B9" w:rsidRDefault="00CD2D82" w:rsidP="001B3BFD">
            <w:pPr>
              <w:jc w:val="both"/>
              <w:rPr>
                <w:rFonts w:eastAsia="Arial"/>
                <w:b/>
                <w:sz w:val="24"/>
              </w:rPr>
            </w:pPr>
          </w:p>
        </w:tc>
        <w:tc>
          <w:tcPr>
            <w:tcW w:w="1701" w:type="dxa"/>
          </w:tcPr>
          <w:p w14:paraId="30B45936" w14:textId="77777777" w:rsidR="00CD2D82" w:rsidRPr="006E00B9" w:rsidRDefault="00CD2D82" w:rsidP="001B3BFD">
            <w:pPr>
              <w:jc w:val="both"/>
              <w:rPr>
                <w:rFonts w:eastAsia="Arial"/>
                <w:b/>
                <w:sz w:val="24"/>
              </w:rPr>
            </w:pPr>
          </w:p>
          <w:p w14:paraId="11CF29E9" w14:textId="77777777" w:rsidR="00CD2D82" w:rsidRPr="006E00B9" w:rsidRDefault="00CD2D82" w:rsidP="001B3BFD">
            <w:pPr>
              <w:jc w:val="both"/>
              <w:rPr>
                <w:rFonts w:eastAsia="Arial"/>
                <w:b/>
                <w:sz w:val="24"/>
              </w:rPr>
            </w:pPr>
          </w:p>
          <w:p w14:paraId="53879973" w14:textId="77777777" w:rsidR="00CD2D82" w:rsidRPr="006E00B9" w:rsidRDefault="00CD2D82" w:rsidP="001B3BFD">
            <w:pPr>
              <w:jc w:val="both"/>
              <w:rPr>
                <w:rFonts w:eastAsia="Arial"/>
                <w:b/>
                <w:sz w:val="24"/>
              </w:rPr>
            </w:pPr>
          </w:p>
          <w:p w14:paraId="1416A766" w14:textId="77777777" w:rsidR="00CD2D82" w:rsidRPr="006E00B9" w:rsidRDefault="00CD2D82" w:rsidP="001B3BFD">
            <w:pPr>
              <w:jc w:val="both"/>
              <w:rPr>
                <w:rFonts w:eastAsia="Arial"/>
                <w:b/>
                <w:sz w:val="24"/>
              </w:rPr>
            </w:pPr>
          </w:p>
          <w:p w14:paraId="4420A6A2" w14:textId="77777777" w:rsidR="00CD2D82" w:rsidRPr="006E00B9" w:rsidRDefault="00CD2D82" w:rsidP="001B3BFD">
            <w:pPr>
              <w:jc w:val="both"/>
              <w:rPr>
                <w:rFonts w:eastAsia="Arial"/>
                <w:b/>
                <w:sz w:val="24"/>
              </w:rPr>
            </w:pPr>
          </w:p>
          <w:p w14:paraId="33A55FA2" w14:textId="77777777" w:rsidR="00CD2D82" w:rsidRPr="006E00B9" w:rsidRDefault="00CD2D82" w:rsidP="001B3BFD">
            <w:pPr>
              <w:jc w:val="both"/>
              <w:rPr>
                <w:rFonts w:eastAsia="Arial"/>
                <w:b/>
                <w:sz w:val="24"/>
              </w:rPr>
            </w:pPr>
          </w:p>
        </w:tc>
      </w:tr>
      <w:tr w:rsidR="00CD2D82" w:rsidRPr="006E00B9" w14:paraId="5B607338" w14:textId="77777777" w:rsidTr="001B3BFD">
        <w:tc>
          <w:tcPr>
            <w:tcW w:w="1277" w:type="dxa"/>
          </w:tcPr>
          <w:p w14:paraId="7B36FED2" w14:textId="77777777" w:rsidR="00CD2D82" w:rsidRPr="006E00B9" w:rsidRDefault="00CD2D82" w:rsidP="001B3BFD">
            <w:pPr>
              <w:jc w:val="both"/>
              <w:rPr>
                <w:rFonts w:eastAsia="Arial"/>
                <w:b/>
                <w:sz w:val="28"/>
              </w:rPr>
            </w:pPr>
          </w:p>
        </w:tc>
        <w:tc>
          <w:tcPr>
            <w:tcW w:w="1137" w:type="dxa"/>
          </w:tcPr>
          <w:p w14:paraId="07DAB44E" w14:textId="77777777" w:rsidR="00CD2D82" w:rsidRPr="006E00B9" w:rsidRDefault="00CD2D82" w:rsidP="001B3BFD">
            <w:pPr>
              <w:jc w:val="both"/>
              <w:rPr>
                <w:rFonts w:eastAsia="Arial"/>
                <w:b/>
                <w:sz w:val="28"/>
              </w:rPr>
            </w:pPr>
          </w:p>
        </w:tc>
        <w:tc>
          <w:tcPr>
            <w:tcW w:w="1273" w:type="dxa"/>
          </w:tcPr>
          <w:p w14:paraId="6C43CB1B" w14:textId="77777777" w:rsidR="00CD2D82" w:rsidRPr="006E00B9" w:rsidRDefault="00CD2D82" w:rsidP="001B3BFD">
            <w:pPr>
              <w:jc w:val="both"/>
              <w:rPr>
                <w:rFonts w:eastAsia="Arial"/>
                <w:b/>
                <w:sz w:val="28"/>
              </w:rPr>
            </w:pPr>
          </w:p>
        </w:tc>
        <w:tc>
          <w:tcPr>
            <w:tcW w:w="1417" w:type="dxa"/>
          </w:tcPr>
          <w:p w14:paraId="7FD3C28A" w14:textId="77777777" w:rsidR="00CD2D82" w:rsidRPr="006E00B9" w:rsidRDefault="00CD2D82" w:rsidP="001B3BFD">
            <w:pPr>
              <w:jc w:val="both"/>
              <w:rPr>
                <w:rFonts w:eastAsia="Arial"/>
                <w:b/>
                <w:sz w:val="28"/>
              </w:rPr>
            </w:pPr>
          </w:p>
        </w:tc>
        <w:tc>
          <w:tcPr>
            <w:tcW w:w="2126" w:type="dxa"/>
          </w:tcPr>
          <w:p w14:paraId="79DB3286" w14:textId="77777777" w:rsidR="00CD2D82" w:rsidRPr="006E00B9" w:rsidRDefault="00CD2D82" w:rsidP="001B3BFD">
            <w:pPr>
              <w:jc w:val="both"/>
              <w:rPr>
                <w:rFonts w:eastAsia="Arial"/>
                <w:b/>
                <w:sz w:val="28"/>
              </w:rPr>
            </w:pPr>
          </w:p>
        </w:tc>
        <w:tc>
          <w:tcPr>
            <w:tcW w:w="2127" w:type="dxa"/>
          </w:tcPr>
          <w:p w14:paraId="692E2B66" w14:textId="77777777" w:rsidR="00CD2D82" w:rsidRPr="006E00B9" w:rsidRDefault="00CD2D82" w:rsidP="001B3BFD">
            <w:pPr>
              <w:jc w:val="both"/>
              <w:rPr>
                <w:rFonts w:eastAsia="Arial"/>
                <w:b/>
                <w:sz w:val="28"/>
              </w:rPr>
            </w:pPr>
          </w:p>
        </w:tc>
        <w:tc>
          <w:tcPr>
            <w:tcW w:w="2126" w:type="dxa"/>
          </w:tcPr>
          <w:p w14:paraId="2B43D77A" w14:textId="77777777" w:rsidR="00CD2D82" w:rsidRPr="006E00B9" w:rsidRDefault="00CD2D82" w:rsidP="001B3BFD">
            <w:pPr>
              <w:jc w:val="both"/>
              <w:rPr>
                <w:rFonts w:eastAsia="Arial"/>
                <w:b/>
                <w:sz w:val="28"/>
              </w:rPr>
            </w:pPr>
          </w:p>
        </w:tc>
        <w:tc>
          <w:tcPr>
            <w:tcW w:w="1701" w:type="dxa"/>
          </w:tcPr>
          <w:p w14:paraId="64AE1A9E" w14:textId="77777777" w:rsidR="00CD2D82" w:rsidRPr="006E00B9" w:rsidRDefault="00CD2D82" w:rsidP="001B3BFD">
            <w:pPr>
              <w:jc w:val="both"/>
              <w:rPr>
                <w:rFonts w:eastAsia="Arial"/>
                <w:b/>
                <w:sz w:val="28"/>
              </w:rPr>
            </w:pPr>
          </w:p>
          <w:p w14:paraId="063FFB30" w14:textId="77777777" w:rsidR="00CD2D82" w:rsidRPr="006E00B9" w:rsidRDefault="00CD2D82" w:rsidP="001B3BFD">
            <w:pPr>
              <w:jc w:val="both"/>
              <w:rPr>
                <w:rFonts w:eastAsia="Arial"/>
                <w:b/>
                <w:sz w:val="28"/>
              </w:rPr>
            </w:pPr>
          </w:p>
        </w:tc>
        <w:tc>
          <w:tcPr>
            <w:tcW w:w="1701" w:type="dxa"/>
          </w:tcPr>
          <w:p w14:paraId="5F942778" w14:textId="77777777" w:rsidR="00CD2D82" w:rsidRPr="006E00B9" w:rsidRDefault="00CD2D82" w:rsidP="001B3BFD">
            <w:pPr>
              <w:jc w:val="both"/>
              <w:rPr>
                <w:rFonts w:eastAsia="Arial"/>
                <w:b/>
                <w:sz w:val="28"/>
              </w:rPr>
            </w:pPr>
          </w:p>
          <w:p w14:paraId="51BB07ED" w14:textId="77777777" w:rsidR="00CD2D82" w:rsidRPr="006E00B9" w:rsidRDefault="00CD2D82" w:rsidP="001B3BFD">
            <w:pPr>
              <w:jc w:val="both"/>
              <w:rPr>
                <w:rFonts w:eastAsia="Arial"/>
                <w:b/>
                <w:sz w:val="28"/>
              </w:rPr>
            </w:pPr>
          </w:p>
          <w:p w14:paraId="0F2BE711" w14:textId="77777777" w:rsidR="00CD2D82" w:rsidRPr="006E00B9" w:rsidRDefault="00CD2D82" w:rsidP="001B3BFD">
            <w:pPr>
              <w:jc w:val="both"/>
              <w:rPr>
                <w:rFonts w:eastAsia="Arial"/>
                <w:b/>
                <w:sz w:val="28"/>
              </w:rPr>
            </w:pPr>
          </w:p>
          <w:p w14:paraId="224C3418" w14:textId="77777777" w:rsidR="00CD2D82" w:rsidRPr="006E00B9" w:rsidRDefault="00CD2D82" w:rsidP="001B3BFD">
            <w:pPr>
              <w:jc w:val="both"/>
              <w:rPr>
                <w:rFonts w:eastAsia="Arial"/>
                <w:b/>
                <w:sz w:val="28"/>
              </w:rPr>
            </w:pPr>
          </w:p>
          <w:p w14:paraId="60774A0B" w14:textId="77777777" w:rsidR="00CD2D82" w:rsidRPr="006E00B9" w:rsidRDefault="00CD2D82" w:rsidP="001B3BFD">
            <w:pPr>
              <w:jc w:val="both"/>
              <w:rPr>
                <w:rFonts w:eastAsia="Arial"/>
                <w:b/>
                <w:sz w:val="28"/>
              </w:rPr>
            </w:pPr>
          </w:p>
        </w:tc>
      </w:tr>
      <w:tr w:rsidR="00CD2D82" w:rsidRPr="006E00B9" w14:paraId="10AA8E03" w14:textId="77777777" w:rsidTr="001B3BFD">
        <w:tc>
          <w:tcPr>
            <w:tcW w:w="1277" w:type="dxa"/>
          </w:tcPr>
          <w:p w14:paraId="1E31026A" w14:textId="77777777" w:rsidR="00CD2D82" w:rsidRPr="006E00B9" w:rsidRDefault="00CD2D82" w:rsidP="001B3BFD">
            <w:pPr>
              <w:jc w:val="both"/>
              <w:rPr>
                <w:rFonts w:eastAsia="Arial"/>
                <w:b/>
                <w:sz w:val="28"/>
              </w:rPr>
            </w:pPr>
          </w:p>
        </w:tc>
        <w:tc>
          <w:tcPr>
            <w:tcW w:w="1137" w:type="dxa"/>
          </w:tcPr>
          <w:p w14:paraId="59365288" w14:textId="77777777" w:rsidR="00CD2D82" w:rsidRPr="006E00B9" w:rsidRDefault="00CD2D82" w:rsidP="001B3BFD">
            <w:pPr>
              <w:jc w:val="both"/>
              <w:rPr>
                <w:rFonts w:eastAsia="Arial"/>
                <w:b/>
                <w:sz w:val="28"/>
              </w:rPr>
            </w:pPr>
          </w:p>
        </w:tc>
        <w:tc>
          <w:tcPr>
            <w:tcW w:w="1273" w:type="dxa"/>
          </w:tcPr>
          <w:p w14:paraId="140903D3" w14:textId="77777777" w:rsidR="00CD2D82" w:rsidRPr="006E00B9" w:rsidRDefault="00CD2D82" w:rsidP="001B3BFD">
            <w:pPr>
              <w:jc w:val="both"/>
              <w:rPr>
                <w:rFonts w:eastAsia="Arial"/>
                <w:b/>
                <w:sz w:val="28"/>
              </w:rPr>
            </w:pPr>
          </w:p>
        </w:tc>
        <w:tc>
          <w:tcPr>
            <w:tcW w:w="1417" w:type="dxa"/>
          </w:tcPr>
          <w:p w14:paraId="38E47604" w14:textId="77777777" w:rsidR="00CD2D82" w:rsidRPr="006E00B9" w:rsidRDefault="00CD2D82" w:rsidP="001B3BFD">
            <w:pPr>
              <w:jc w:val="both"/>
              <w:rPr>
                <w:rFonts w:eastAsia="Arial"/>
                <w:b/>
                <w:sz w:val="28"/>
              </w:rPr>
            </w:pPr>
          </w:p>
        </w:tc>
        <w:tc>
          <w:tcPr>
            <w:tcW w:w="2126" w:type="dxa"/>
          </w:tcPr>
          <w:p w14:paraId="2F90526B" w14:textId="77777777" w:rsidR="00CD2D82" w:rsidRPr="006E00B9" w:rsidRDefault="00CD2D82" w:rsidP="001B3BFD">
            <w:pPr>
              <w:jc w:val="both"/>
              <w:rPr>
                <w:rFonts w:eastAsia="Arial"/>
                <w:b/>
                <w:sz w:val="28"/>
              </w:rPr>
            </w:pPr>
          </w:p>
          <w:p w14:paraId="4EB699FA" w14:textId="77777777" w:rsidR="00CD2D82" w:rsidRPr="006E00B9" w:rsidRDefault="00CD2D82" w:rsidP="001B3BFD">
            <w:pPr>
              <w:jc w:val="both"/>
              <w:rPr>
                <w:rFonts w:eastAsia="Arial"/>
                <w:b/>
                <w:sz w:val="28"/>
              </w:rPr>
            </w:pPr>
          </w:p>
          <w:p w14:paraId="4E3DF41F" w14:textId="77777777" w:rsidR="00CD2D82" w:rsidRPr="006E00B9" w:rsidRDefault="00CD2D82" w:rsidP="001B3BFD">
            <w:pPr>
              <w:jc w:val="both"/>
              <w:rPr>
                <w:rFonts w:eastAsia="Arial"/>
                <w:b/>
                <w:sz w:val="28"/>
              </w:rPr>
            </w:pPr>
          </w:p>
          <w:p w14:paraId="39CB1D1B" w14:textId="77777777" w:rsidR="00CD2D82" w:rsidRPr="006E00B9" w:rsidRDefault="00CD2D82" w:rsidP="001B3BFD">
            <w:pPr>
              <w:jc w:val="both"/>
              <w:rPr>
                <w:rFonts w:eastAsia="Arial"/>
                <w:b/>
                <w:sz w:val="28"/>
              </w:rPr>
            </w:pPr>
          </w:p>
          <w:p w14:paraId="40287877" w14:textId="77777777" w:rsidR="00CD2D82" w:rsidRPr="006E00B9" w:rsidRDefault="00CD2D82" w:rsidP="001B3BFD">
            <w:pPr>
              <w:jc w:val="both"/>
              <w:rPr>
                <w:rFonts w:eastAsia="Arial"/>
                <w:b/>
                <w:sz w:val="28"/>
              </w:rPr>
            </w:pPr>
          </w:p>
        </w:tc>
        <w:tc>
          <w:tcPr>
            <w:tcW w:w="2127" w:type="dxa"/>
          </w:tcPr>
          <w:p w14:paraId="6BA23708" w14:textId="77777777" w:rsidR="00CD2D82" w:rsidRPr="006E00B9" w:rsidRDefault="00CD2D82" w:rsidP="001B3BFD">
            <w:pPr>
              <w:jc w:val="both"/>
              <w:rPr>
                <w:rFonts w:eastAsia="Arial"/>
                <w:b/>
                <w:sz w:val="28"/>
              </w:rPr>
            </w:pPr>
          </w:p>
        </w:tc>
        <w:tc>
          <w:tcPr>
            <w:tcW w:w="2126" w:type="dxa"/>
          </w:tcPr>
          <w:p w14:paraId="49262AE3" w14:textId="77777777" w:rsidR="00CD2D82" w:rsidRPr="006E00B9" w:rsidRDefault="00CD2D82" w:rsidP="001B3BFD">
            <w:pPr>
              <w:jc w:val="both"/>
              <w:rPr>
                <w:rFonts w:eastAsia="Arial"/>
                <w:b/>
                <w:sz w:val="28"/>
              </w:rPr>
            </w:pPr>
          </w:p>
        </w:tc>
        <w:tc>
          <w:tcPr>
            <w:tcW w:w="1701" w:type="dxa"/>
          </w:tcPr>
          <w:p w14:paraId="58481F67" w14:textId="77777777" w:rsidR="00CD2D82" w:rsidRPr="006E00B9" w:rsidRDefault="00CD2D82" w:rsidP="001B3BFD">
            <w:pPr>
              <w:jc w:val="both"/>
              <w:rPr>
                <w:rFonts w:eastAsia="Arial"/>
                <w:b/>
                <w:sz w:val="28"/>
              </w:rPr>
            </w:pPr>
          </w:p>
        </w:tc>
        <w:tc>
          <w:tcPr>
            <w:tcW w:w="1701" w:type="dxa"/>
          </w:tcPr>
          <w:p w14:paraId="61E9A38F" w14:textId="77777777" w:rsidR="00CD2D82" w:rsidRPr="006E00B9" w:rsidRDefault="00CD2D82" w:rsidP="001B3BFD">
            <w:pPr>
              <w:jc w:val="both"/>
              <w:rPr>
                <w:rFonts w:eastAsia="Arial"/>
                <w:b/>
                <w:sz w:val="28"/>
              </w:rPr>
            </w:pPr>
          </w:p>
          <w:p w14:paraId="5B34896D" w14:textId="77777777" w:rsidR="00CD2D82" w:rsidRPr="006E00B9" w:rsidRDefault="00CD2D82" w:rsidP="001B3BFD">
            <w:pPr>
              <w:jc w:val="both"/>
              <w:rPr>
                <w:rFonts w:eastAsia="Arial"/>
                <w:b/>
                <w:sz w:val="28"/>
              </w:rPr>
            </w:pPr>
          </w:p>
          <w:p w14:paraId="09890AB2" w14:textId="77777777" w:rsidR="00CD2D82" w:rsidRPr="006E00B9" w:rsidRDefault="00CD2D82" w:rsidP="001B3BFD">
            <w:pPr>
              <w:jc w:val="both"/>
              <w:rPr>
                <w:rFonts w:eastAsia="Arial"/>
                <w:b/>
                <w:sz w:val="28"/>
              </w:rPr>
            </w:pPr>
          </w:p>
          <w:p w14:paraId="696BF7F3" w14:textId="77777777" w:rsidR="00CD2D82" w:rsidRPr="006E00B9" w:rsidRDefault="00CD2D82" w:rsidP="001B3BFD">
            <w:pPr>
              <w:jc w:val="both"/>
              <w:rPr>
                <w:rFonts w:eastAsia="Arial"/>
                <w:b/>
                <w:sz w:val="28"/>
              </w:rPr>
            </w:pPr>
          </w:p>
          <w:p w14:paraId="6E140256" w14:textId="77777777" w:rsidR="00CD2D82" w:rsidRPr="006E00B9" w:rsidRDefault="00CD2D82" w:rsidP="001B3BFD">
            <w:pPr>
              <w:jc w:val="both"/>
              <w:rPr>
                <w:rFonts w:eastAsia="Arial"/>
                <w:b/>
                <w:sz w:val="28"/>
              </w:rPr>
            </w:pPr>
          </w:p>
        </w:tc>
      </w:tr>
      <w:tr w:rsidR="00CD2D82" w:rsidRPr="006E00B9" w14:paraId="1184928D" w14:textId="77777777" w:rsidTr="001B3BFD">
        <w:tc>
          <w:tcPr>
            <w:tcW w:w="1277" w:type="dxa"/>
          </w:tcPr>
          <w:p w14:paraId="7A16CACC" w14:textId="77777777" w:rsidR="00CD2D82" w:rsidRPr="006E00B9" w:rsidRDefault="00CD2D82" w:rsidP="001B3BFD">
            <w:pPr>
              <w:jc w:val="both"/>
              <w:rPr>
                <w:rFonts w:eastAsia="Arial"/>
                <w:b/>
                <w:sz w:val="28"/>
              </w:rPr>
            </w:pPr>
          </w:p>
        </w:tc>
        <w:tc>
          <w:tcPr>
            <w:tcW w:w="1137" w:type="dxa"/>
          </w:tcPr>
          <w:p w14:paraId="576EFFC6" w14:textId="77777777" w:rsidR="00CD2D82" w:rsidRPr="006E00B9" w:rsidRDefault="00CD2D82" w:rsidP="001B3BFD">
            <w:pPr>
              <w:jc w:val="both"/>
              <w:rPr>
                <w:rFonts w:eastAsia="Arial"/>
                <w:b/>
                <w:sz w:val="28"/>
              </w:rPr>
            </w:pPr>
          </w:p>
        </w:tc>
        <w:tc>
          <w:tcPr>
            <w:tcW w:w="1273" w:type="dxa"/>
          </w:tcPr>
          <w:p w14:paraId="58573EF2" w14:textId="77777777" w:rsidR="00CD2D82" w:rsidRPr="006E00B9" w:rsidRDefault="00CD2D82" w:rsidP="001B3BFD">
            <w:pPr>
              <w:jc w:val="both"/>
              <w:rPr>
                <w:rFonts w:eastAsia="Arial"/>
                <w:b/>
                <w:sz w:val="28"/>
              </w:rPr>
            </w:pPr>
          </w:p>
        </w:tc>
        <w:tc>
          <w:tcPr>
            <w:tcW w:w="1417" w:type="dxa"/>
          </w:tcPr>
          <w:p w14:paraId="2616B8F6" w14:textId="77777777" w:rsidR="00CD2D82" w:rsidRPr="006E00B9" w:rsidRDefault="00CD2D82" w:rsidP="001B3BFD">
            <w:pPr>
              <w:jc w:val="both"/>
              <w:rPr>
                <w:rFonts w:eastAsia="Arial"/>
                <w:b/>
                <w:sz w:val="28"/>
              </w:rPr>
            </w:pPr>
          </w:p>
        </w:tc>
        <w:tc>
          <w:tcPr>
            <w:tcW w:w="2126" w:type="dxa"/>
          </w:tcPr>
          <w:p w14:paraId="50C2702F" w14:textId="77777777" w:rsidR="00CD2D82" w:rsidRPr="006E00B9" w:rsidRDefault="00CD2D82" w:rsidP="001B3BFD">
            <w:pPr>
              <w:jc w:val="both"/>
              <w:rPr>
                <w:rFonts w:eastAsia="Arial"/>
                <w:b/>
                <w:sz w:val="28"/>
              </w:rPr>
            </w:pPr>
          </w:p>
        </w:tc>
        <w:tc>
          <w:tcPr>
            <w:tcW w:w="2127" w:type="dxa"/>
          </w:tcPr>
          <w:p w14:paraId="4E56AB77" w14:textId="77777777" w:rsidR="00CD2D82" w:rsidRPr="006E00B9" w:rsidRDefault="00CD2D82" w:rsidP="001B3BFD">
            <w:pPr>
              <w:jc w:val="both"/>
              <w:rPr>
                <w:rFonts w:eastAsia="Arial"/>
                <w:b/>
                <w:sz w:val="28"/>
              </w:rPr>
            </w:pPr>
          </w:p>
        </w:tc>
        <w:tc>
          <w:tcPr>
            <w:tcW w:w="2126" w:type="dxa"/>
          </w:tcPr>
          <w:p w14:paraId="6DFCDFC0" w14:textId="77777777" w:rsidR="00CD2D82" w:rsidRPr="006E00B9" w:rsidRDefault="00CD2D82" w:rsidP="001B3BFD">
            <w:pPr>
              <w:jc w:val="both"/>
              <w:rPr>
                <w:rFonts w:eastAsia="Arial"/>
                <w:b/>
                <w:sz w:val="28"/>
              </w:rPr>
            </w:pPr>
          </w:p>
        </w:tc>
        <w:tc>
          <w:tcPr>
            <w:tcW w:w="1701" w:type="dxa"/>
          </w:tcPr>
          <w:p w14:paraId="1920BBB1" w14:textId="77777777" w:rsidR="00CD2D82" w:rsidRPr="006E00B9" w:rsidRDefault="00CD2D82" w:rsidP="001B3BFD">
            <w:pPr>
              <w:jc w:val="both"/>
              <w:rPr>
                <w:rFonts w:eastAsia="Arial"/>
                <w:b/>
                <w:sz w:val="28"/>
              </w:rPr>
            </w:pPr>
          </w:p>
        </w:tc>
        <w:tc>
          <w:tcPr>
            <w:tcW w:w="1701" w:type="dxa"/>
          </w:tcPr>
          <w:p w14:paraId="17CD415B" w14:textId="77777777" w:rsidR="00CD2D82" w:rsidRPr="006E00B9" w:rsidRDefault="00CD2D82" w:rsidP="001B3BFD">
            <w:pPr>
              <w:jc w:val="both"/>
              <w:rPr>
                <w:rFonts w:eastAsia="Arial"/>
                <w:b/>
                <w:sz w:val="28"/>
              </w:rPr>
            </w:pPr>
          </w:p>
          <w:p w14:paraId="3851018C" w14:textId="77777777" w:rsidR="00CD2D82" w:rsidRPr="006E00B9" w:rsidRDefault="00CD2D82" w:rsidP="001B3BFD">
            <w:pPr>
              <w:jc w:val="both"/>
              <w:rPr>
                <w:rFonts w:eastAsia="Arial"/>
                <w:b/>
                <w:sz w:val="28"/>
              </w:rPr>
            </w:pPr>
          </w:p>
          <w:p w14:paraId="16B52843" w14:textId="77777777" w:rsidR="00CD2D82" w:rsidRPr="006E00B9" w:rsidRDefault="00CD2D82" w:rsidP="001B3BFD">
            <w:pPr>
              <w:jc w:val="both"/>
              <w:rPr>
                <w:rFonts w:eastAsia="Arial"/>
                <w:b/>
                <w:sz w:val="28"/>
              </w:rPr>
            </w:pPr>
          </w:p>
          <w:p w14:paraId="3ED641FF" w14:textId="77777777" w:rsidR="00CD2D82" w:rsidRPr="006E00B9" w:rsidRDefault="00CD2D82" w:rsidP="001B3BFD">
            <w:pPr>
              <w:jc w:val="both"/>
              <w:rPr>
                <w:rFonts w:eastAsia="Arial"/>
                <w:b/>
                <w:sz w:val="28"/>
              </w:rPr>
            </w:pPr>
          </w:p>
          <w:p w14:paraId="3CAE9B32" w14:textId="77777777" w:rsidR="00CD2D82" w:rsidRPr="006E00B9" w:rsidRDefault="00CD2D82" w:rsidP="001B3BFD">
            <w:pPr>
              <w:jc w:val="both"/>
              <w:rPr>
                <w:rFonts w:eastAsia="Arial"/>
                <w:b/>
                <w:sz w:val="28"/>
              </w:rPr>
            </w:pPr>
          </w:p>
        </w:tc>
      </w:tr>
    </w:tbl>
    <w:p w14:paraId="27DF5814" w14:textId="0BEF7D83" w:rsidR="008F24EE" w:rsidRPr="008F24EE" w:rsidRDefault="008F24EE" w:rsidP="008F24EE">
      <w:pPr>
        <w:tabs>
          <w:tab w:val="left" w:pos="1032"/>
        </w:tabs>
        <w:sectPr w:rsidR="008F24EE" w:rsidRPr="008F24EE" w:rsidSect="00037EA5">
          <w:pgSz w:w="16838" w:h="11906" w:orient="landscape"/>
          <w:pgMar w:top="1440" w:right="961" w:bottom="1440" w:left="1440" w:header="564" w:footer="708" w:gutter="0"/>
          <w:cols w:space="708"/>
          <w:docGrid w:linePitch="360"/>
        </w:sectPr>
      </w:pPr>
    </w:p>
    <w:p w14:paraId="213F6902" w14:textId="77777777" w:rsidR="008F24EE" w:rsidRPr="00424C31" w:rsidRDefault="008F24EE" w:rsidP="008F24EE">
      <w:pPr>
        <w:jc w:val="both"/>
      </w:pPr>
    </w:p>
    <w:sectPr w:rsidR="008F24EE" w:rsidRPr="00424C31" w:rsidSect="00037EA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9A8E9" w14:textId="77777777" w:rsidR="00871499" w:rsidRDefault="00871499" w:rsidP="00AD4155">
      <w:r>
        <w:separator/>
      </w:r>
    </w:p>
  </w:endnote>
  <w:endnote w:type="continuationSeparator" w:id="0">
    <w:p w14:paraId="3BAEF919" w14:textId="77777777" w:rsidR="00871499" w:rsidRDefault="0087149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560393-33B0-4A1C-9F23-F4FC83F67918}"/>
  </w:font>
  <w:font w:name="Calibri">
    <w:panose1 w:val="020F0502020204030204"/>
    <w:charset w:val="00"/>
    <w:family w:val="swiss"/>
    <w:pitch w:val="variable"/>
    <w:sig w:usb0="E4002EFF" w:usb1="C200247B" w:usb2="00000009" w:usb3="00000000" w:csb0="000001FF" w:csb1="00000000"/>
    <w:embedRegular r:id="rId2" w:fontKey="{D2A4D522-9A69-4912-B1A6-E49FE0B454B5}"/>
    <w:embedBold r:id="rId3" w:fontKey="{51249FB7-A17F-4CE8-8CF7-C7382F8D9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83233"/>
      <w:docPartObj>
        <w:docPartGallery w:val="Page Numbers (Bottom of Page)"/>
        <w:docPartUnique/>
      </w:docPartObj>
    </w:sdtPr>
    <w:sdtEndPr>
      <w:rPr>
        <w:noProof/>
      </w:rPr>
    </w:sdtEndPr>
    <w:sdtContent>
      <w:p w14:paraId="31F49C7B" w14:textId="164BF7FE" w:rsidR="00C72EF5" w:rsidRDefault="00C72EF5">
        <w:pPr>
          <w:pStyle w:val="Footer"/>
        </w:pPr>
        <w:r>
          <w:fldChar w:fldCharType="begin"/>
        </w:r>
        <w:r>
          <w:instrText xml:space="preserve"> PAGE   \* MERGEFORMAT </w:instrText>
        </w:r>
        <w:r>
          <w:fldChar w:fldCharType="separate"/>
        </w:r>
        <w:r>
          <w:rPr>
            <w:noProof/>
          </w:rPr>
          <w:t>2</w:t>
        </w:r>
        <w:r>
          <w:rPr>
            <w:noProof/>
          </w:rPr>
          <w:fldChar w:fldCharType="end"/>
        </w:r>
      </w:p>
    </w:sdtContent>
  </w:sdt>
  <w:p w14:paraId="68E6CB60" w14:textId="77777777" w:rsidR="002321DB" w:rsidRDefault="00232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616735"/>
      <w:docPartObj>
        <w:docPartGallery w:val="Page Numbers (Bottom of Page)"/>
        <w:docPartUnique/>
      </w:docPartObj>
    </w:sdtPr>
    <w:sdtEndPr>
      <w:rPr>
        <w:noProof/>
      </w:rPr>
    </w:sdtEndPr>
    <w:sdtContent>
      <w:p w14:paraId="580F105A" w14:textId="547118F7" w:rsidR="00C21082" w:rsidRDefault="00C21082">
        <w:pPr>
          <w:pStyle w:val="Footer"/>
        </w:pPr>
        <w:r>
          <w:fldChar w:fldCharType="begin"/>
        </w:r>
        <w:r>
          <w:instrText xml:space="preserve"> PAGE   \* MERGEFORMAT </w:instrText>
        </w:r>
        <w:r>
          <w:fldChar w:fldCharType="separate"/>
        </w:r>
        <w:r>
          <w:rPr>
            <w:noProof/>
          </w:rPr>
          <w:t>2</w:t>
        </w:r>
        <w:r>
          <w:rPr>
            <w:noProof/>
          </w:rPr>
          <w:fldChar w:fldCharType="end"/>
        </w:r>
      </w:p>
    </w:sdtContent>
  </w:sdt>
  <w:p w14:paraId="133ADA6A" w14:textId="6A9E7FCC" w:rsidR="00C72EF5" w:rsidRDefault="00C72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002105"/>
      <w:docPartObj>
        <w:docPartGallery w:val="Page Numbers (Bottom of Page)"/>
        <w:docPartUnique/>
      </w:docPartObj>
    </w:sdtPr>
    <w:sdtEndPr>
      <w:rPr>
        <w:noProof/>
      </w:rPr>
    </w:sdtEndPr>
    <w:sdtContent>
      <w:p w14:paraId="23F4EC1A" w14:textId="6AFF5CDD" w:rsidR="00C21082" w:rsidRDefault="00C21082">
        <w:pPr>
          <w:pStyle w:val="Footer"/>
        </w:pPr>
        <w:r>
          <w:fldChar w:fldCharType="begin"/>
        </w:r>
        <w:r>
          <w:instrText xml:space="preserve"> PAGE   \* MERGEFORMAT </w:instrText>
        </w:r>
        <w:r>
          <w:fldChar w:fldCharType="separate"/>
        </w:r>
        <w:r>
          <w:rPr>
            <w:noProof/>
          </w:rPr>
          <w:t>2</w:t>
        </w:r>
        <w:r>
          <w:rPr>
            <w:noProof/>
          </w:rPr>
          <w:fldChar w:fldCharType="end"/>
        </w:r>
      </w:p>
    </w:sdtContent>
  </w:sdt>
  <w:p w14:paraId="22869B62" w14:textId="77777777" w:rsidR="00C21082" w:rsidRDefault="00C210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100831"/>
      <w:docPartObj>
        <w:docPartGallery w:val="Page Numbers (Bottom of Page)"/>
        <w:docPartUnique/>
      </w:docPartObj>
    </w:sdtPr>
    <w:sdtEndPr>
      <w:rPr>
        <w:noProof/>
      </w:rPr>
    </w:sdtEndPr>
    <w:sdtContent>
      <w:p w14:paraId="34A572C1" w14:textId="1FD2984E" w:rsidR="00C21082" w:rsidRDefault="00C21082">
        <w:pPr>
          <w:pStyle w:val="Footer"/>
        </w:pPr>
        <w:r>
          <w:fldChar w:fldCharType="begin"/>
        </w:r>
        <w:r>
          <w:instrText xml:space="preserve"> PAGE   \* MERGEFORMAT </w:instrText>
        </w:r>
        <w:r>
          <w:fldChar w:fldCharType="separate"/>
        </w:r>
        <w:r>
          <w:rPr>
            <w:noProof/>
          </w:rPr>
          <w:t>2</w:t>
        </w:r>
        <w:r>
          <w:rPr>
            <w:noProof/>
          </w:rPr>
          <w:fldChar w:fldCharType="end"/>
        </w:r>
      </w:p>
    </w:sdtContent>
  </w:sdt>
  <w:p w14:paraId="1F3CAE0E" w14:textId="77777777" w:rsidR="00C21082" w:rsidRDefault="00C2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48141" w14:textId="77777777" w:rsidR="00871499" w:rsidRDefault="00871499" w:rsidP="00AD4155">
      <w:r>
        <w:separator/>
      </w:r>
    </w:p>
  </w:footnote>
  <w:footnote w:type="continuationSeparator" w:id="0">
    <w:p w14:paraId="734ACD27" w14:textId="77777777" w:rsidR="00871499" w:rsidRDefault="0087149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1B3BFD" w:rsidRDefault="001B3BFD">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1B3BFD" w:rsidRPr="00935945" w:rsidRDefault="001B3BF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B3BFD" w:rsidRDefault="001B3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B3BFD" w:rsidRDefault="001B3B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A655" w14:textId="77777777" w:rsidR="001B3BFD" w:rsidRPr="00827A27" w:rsidRDefault="001B3BFD" w:rsidP="008F2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B1FE" w14:textId="77777777" w:rsidR="001B3BFD" w:rsidRPr="00827A27" w:rsidRDefault="001B3BFD" w:rsidP="008F2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0" w:hanging="360"/>
      </w:pPr>
      <w:rPr>
        <w:rFonts w:hint="default"/>
        <w:b/>
        <w:sz w:val="32"/>
        <w:szCs w:val="32"/>
      </w:rPr>
    </w:lvl>
    <w:lvl w:ilvl="1">
      <w:start w:val="2"/>
      <w:numFmt w:val="decimal"/>
      <w:isLgl/>
      <w:lvlText w:val="%1.%2"/>
      <w:lvlJc w:val="left"/>
      <w:pPr>
        <w:ind w:left="1398" w:hanging="1474"/>
      </w:pPr>
      <w:rPr>
        <w:rFonts w:hint="default"/>
        <w:b/>
        <w:color w:val="auto"/>
        <w:sz w:val="20"/>
      </w:rPr>
    </w:lvl>
    <w:lvl w:ilvl="2">
      <w:start w:val="1"/>
      <w:numFmt w:val="decimal"/>
      <w:isLgl/>
      <w:lvlText w:val="%1.%2.%3"/>
      <w:lvlJc w:val="left"/>
      <w:pPr>
        <w:ind w:left="2454" w:hanging="720"/>
      </w:pPr>
      <w:rPr>
        <w:rFonts w:hint="default"/>
        <w:b/>
        <w:sz w:val="20"/>
      </w:rPr>
    </w:lvl>
    <w:lvl w:ilvl="3">
      <w:start w:val="1"/>
      <w:numFmt w:val="decimal"/>
      <w:isLgl/>
      <w:lvlText w:val="%1.%2.%3.%4"/>
      <w:lvlJc w:val="left"/>
      <w:pPr>
        <w:ind w:left="3534" w:hanging="720"/>
      </w:pPr>
      <w:rPr>
        <w:rFonts w:hint="default"/>
        <w:b/>
        <w:sz w:val="20"/>
      </w:rPr>
    </w:lvl>
    <w:lvl w:ilvl="4">
      <w:start w:val="1"/>
      <w:numFmt w:val="decimal"/>
      <w:isLgl/>
      <w:lvlText w:val="%1.%2.%3.%4.%5"/>
      <w:lvlJc w:val="left"/>
      <w:pPr>
        <w:ind w:left="4974" w:hanging="1080"/>
      </w:pPr>
      <w:rPr>
        <w:rFonts w:hint="default"/>
        <w:b/>
        <w:sz w:val="20"/>
      </w:rPr>
    </w:lvl>
    <w:lvl w:ilvl="5">
      <w:start w:val="1"/>
      <w:numFmt w:val="decimal"/>
      <w:isLgl/>
      <w:lvlText w:val="%1.%2.%3.%4.%5.%6"/>
      <w:lvlJc w:val="left"/>
      <w:pPr>
        <w:ind w:left="6054" w:hanging="1080"/>
      </w:pPr>
      <w:rPr>
        <w:rFonts w:hint="default"/>
        <w:b/>
        <w:sz w:val="20"/>
      </w:rPr>
    </w:lvl>
    <w:lvl w:ilvl="6">
      <w:start w:val="1"/>
      <w:numFmt w:val="decimal"/>
      <w:isLgl/>
      <w:lvlText w:val="%1.%2.%3.%4.%5.%6.%7"/>
      <w:lvlJc w:val="left"/>
      <w:pPr>
        <w:ind w:left="7494" w:hanging="1440"/>
      </w:pPr>
      <w:rPr>
        <w:rFonts w:hint="default"/>
        <w:b/>
        <w:sz w:val="20"/>
      </w:rPr>
    </w:lvl>
    <w:lvl w:ilvl="7">
      <w:start w:val="1"/>
      <w:numFmt w:val="decimal"/>
      <w:isLgl/>
      <w:lvlText w:val="%1.%2.%3.%4.%5.%6.%7.%8"/>
      <w:lvlJc w:val="left"/>
      <w:pPr>
        <w:ind w:left="8574" w:hanging="1440"/>
      </w:pPr>
      <w:rPr>
        <w:rFonts w:hint="default"/>
        <w:b/>
        <w:sz w:val="20"/>
      </w:rPr>
    </w:lvl>
    <w:lvl w:ilvl="8">
      <w:start w:val="1"/>
      <w:numFmt w:val="decimal"/>
      <w:isLgl/>
      <w:lvlText w:val="%1.%2.%3.%4.%5.%6.%7.%8.%9"/>
      <w:lvlJc w:val="left"/>
      <w:pPr>
        <w:ind w:left="965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22017"/>
    <w:multiLevelType w:val="hybridMultilevel"/>
    <w:tmpl w:val="9CFA9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072A2"/>
    <w:multiLevelType w:val="hybridMultilevel"/>
    <w:tmpl w:val="E9E47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91B28"/>
    <w:multiLevelType w:val="hybridMultilevel"/>
    <w:tmpl w:val="1798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D24BEF"/>
    <w:multiLevelType w:val="hybridMultilevel"/>
    <w:tmpl w:val="98A0C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6720CD"/>
    <w:multiLevelType w:val="hybridMultilevel"/>
    <w:tmpl w:val="FBCAFB6C"/>
    <w:lvl w:ilvl="0" w:tplc="042454FA">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67D75D4F"/>
    <w:multiLevelType w:val="hybridMultilevel"/>
    <w:tmpl w:val="E99CB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5A0596"/>
    <w:multiLevelType w:val="multilevel"/>
    <w:tmpl w:val="DF266730"/>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63652833">
    <w:abstractNumId w:val="33"/>
  </w:num>
  <w:num w:numId="2" w16cid:durableId="988752657">
    <w:abstractNumId w:val="19"/>
  </w:num>
  <w:num w:numId="3" w16cid:durableId="1313872761">
    <w:abstractNumId w:val="0"/>
  </w:num>
  <w:num w:numId="4" w16cid:durableId="1201170566">
    <w:abstractNumId w:val="25"/>
  </w:num>
  <w:num w:numId="5" w16cid:durableId="1812210651">
    <w:abstractNumId w:val="22"/>
  </w:num>
  <w:num w:numId="6" w16cid:durableId="1488862938">
    <w:abstractNumId w:val="14"/>
  </w:num>
  <w:num w:numId="7" w16cid:durableId="1733312367">
    <w:abstractNumId w:val="34"/>
  </w:num>
  <w:num w:numId="8" w16cid:durableId="1140803153">
    <w:abstractNumId w:val="15"/>
  </w:num>
  <w:num w:numId="9" w16cid:durableId="250284909">
    <w:abstractNumId w:val="27"/>
  </w:num>
  <w:num w:numId="10" w16cid:durableId="1581057875">
    <w:abstractNumId w:val="30"/>
  </w:num>
  <w:num w:numId="11" w16cid:durableId="1985347605">
    <w:abstractNumId w:val="23"/>
  </w:num>
  <w:num w:numId="12" w16cid:durableId="1611472596">
    <w:abstractNumId w:val="6"/>
  </w:num>
  <w:num w:numId="13" w16cid:durableId="46539876">
    <w:abstractNumId w:val="21"/>
  </w:num>
  <w:num w:numId="14" w16cid:durableId="1611624594">
    <w:abstractNumId w:val="1"/>
  </w:num>
  <w:num w:numId="15" w16cid:durableId="1976714867">
    <w:abstractNumId w:val="13"/>
  </w:num>
  <w:num w:numId="16" w16cid:durableId="1728798633">
    <w:abstractNumId w:val="3"/>
  </w:num>
  <w:num w:numId="17" w16cid:durableId="269706963">
    <w:abstractNumId w:val="36"/>
  </w:num>
  <w:num w:numId="18" w16cid:durableId="1456102663">
    <w:abstractNumId w:val="28"/>
  </w:num>
  <w:num w:numId="19" w16cid:durableId="1846436465">
    <w:abstractNumId w:val="8"/>
  </w:num>
  <w:num w:numId="20" w16cid:durableId="30232393">
    <w:abstractNumId w:val="5"/>
  </w:num>
  <w:num w:numId="21" w16cid:durableId="917981699">
    <w:abstractNumId w:val="11"/>
  </w:num>
  <w:num w:numId="22" w16cid:durableId="1627349975">
    <w:abstractNumId w:val="4"/>
  </w:num>
  <w:num w:numId="23" w16cid:durableId="478768704">
    <w:abstractNumId w:val="18"/>
  </w:num>
  <w:num w:numId="24" w16cid:durableId="891770057">
    <w:abstractNumId w:val="26"/>
  </w:num>
  <w:num w:numId="25" w16cid:durableId="1499006039">
    <w:abstractNumId w:val="16"/>
  </w:num>
  <w:num w:numId="26" w16cid:durableId="1362128015">
    <w:abstractNumId w:val="9"/>
  </w:num>
  <w:num w:numId="27" w16cid:durableId="343939112">
    <w:abstractNumId w:val="2"/>
  </w:num>
  <w:num w:numId="28" w16cid:durableId="1463958309">
    <w:abstractNumId w:val="35"/>
  </w:num>
  <w:num w:numId="29" w16cid:durableId="593897625">
    <w:abstractNumId w:val="10"/>
  </w:num>
  <w:num w:numId="30" w16cid:durableId="243804768">
    <w:abstractNumId w:val="20"/>
  </w:num>
  <w:num w:numId="31" w16cid:durableId="60640861">
    <w:abstractNumId w:val="29"/>
  </w:num>
  <w:num w:numId="32" w16cid:durableId="1103300580">
    <w:abstractNumId w:val="37"/>
  </w:num>
  <w:num w:numId="33" w16cid:durableId="151990905">
    <w:abstractNumId w:val="12"/>
  </w:num>
  <w:num w:numId="34" w16cid:durableId="698973613">
    <w:abstractNumId w:val="32"/>
  </w:num>
  <w:num w:numId="35" w16cid:durableId="160852277">
    <w:abstractNumId w:val="7"/>
  </w:num>
  <w:num w:numId="36" w16cid:durableId="1909876803">
    <w:abstractNumId w:val="31"/>
  </w:num>
  <w:num w:numId="37" w16cid:durableId="943537455">
    <w:abstractNumId w:val="24"/>
  </w:num>
  <w:num w:numId="38" w16cid:durableId="1639873349">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703"/>
    <w:rsid w:val="00037174"/>
    <w:rsid w:val="00037EA5"/>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402E"/>
    <w:rsid w:val="00084A0E"/>
    <w:rsid w:val="00087B46"/>
    <w:rsid w:val="00087F57"/>
    <w:rsid w:val="0009203F"/>
    <w:rsid w:val="000933DC"/>
    <w:rsid w:val="00095119"/>
    <w:rsid w:val="00095EF3"/>
    <w:rsid w:val="000A092A"/>
    <w:rsid w:val="000A0E7E"/>
    <w:rsid w:val="000A1305"/>
    <w:rsid w:val="000A228B"/>
    <w:rsid w:val="000A4907"/>
    <w:rsid w:val="000A52DB"/>
    <w:rsid w:val="000A6B9C"/>
    <w:rsid w:val="000A738F"/>
    <w:rsid w:val="000B1080"/>
    <w:rsid w:val="000B11F3"/>
    <w:rsid w:val="000B16CC"/>
    <w:rsid w:val="000B1AFB"/>
    <w:rsid w:val="000B213E"/>
    <w:rsid w:val="000B44E5"/>
    <w:rsid w:val="000B4624"/>
    <w:rsid w:val="000B46CC"/>
    <w:rsid w:val="000B4CAC"/>
    <w:rsid w:val="000B7349"/>
    <w:rsid w:val="000B7B80"/>
    <w:rsid w:val="000C061E"/>
    <w:rsid w:val="000C0733"/>
    <w:rsid w:val="000C184B"/>
    <w:rsid w:val="000C3F05"/>
    <w:rsid w:val="000C61BF"/>
    <w:rsid w:val="000C65C8"/>
    <w:rsid w:val="000C70E2"/>
    <w:rsid w:val="000C7259"/>
    <w:rsid w:val="000C747B"/>
    <w:rsid w:val="000C75AE"/>
    <w:rsid w:val="000C7F5A"/>
    <w:rsid w:val="000D00DE"/>
    <w:rsid w:val="000D0695"/>
    <w:rsid w:val="000D2BFC"/>
    <w:rsid w:val="000D32B6"/>
    <w:rsid w:val="000D4D12"/>
    <w:rsid w:val="000D5C10"/>
    <w:rsid w:val="000D618A"/>
    <w:rsid w:val="000D6CB9"/>
    <w:rsid w:val="000D7A92"/>
    <w:rsid w:val="000E006C"/>
    <w:rsid w:val="000E1307"/>
    <w:rsid w:val="000E1630"/>
    <w:rsid w:val="000E221C"/>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465C"/>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BF"/>
    <w:rsid w:val="0014229B"/>
    <w:rsid w:val="0014320D"/>
    <w:rsid w:val="0014667C"/>
    <w:rsid w:val="00147924"/>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4C4"/>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C24"/>
    <w:rsid w:val="001F3CFB"/>
    <w:rsid w:val="001F50FF"/>
    <w:rsid w:val="001F5C0B"/>
    <w:rsid w:val="001F635A"/>
    <w:rsid w:val="001F69CE"/>
    <w:rsid w:val="002018CB"/>
    <w:rsid w:val="00201B4B"/>
    <w:rsid w:val="00202677"/>
    <w:rsid w:val="00204BF5"/>
    <w:rsid w:val="00206835"/>
    <w:rsid w:val="00206EDA"/>
    <w:rsid w:val="00207C5A"/>
    <w:rsid w:val="00212661"/>
    <w:rsid w:val="00220DF6"/>
    <w:rsid w:val="00223D79"/>
    <w:rsid w:val="00224677"/>
    <w:rsid w:val="002250DA"/>
    <w:rsid w:val="002255EF"/>
    <w:rsid w:val="002266F3"/>
    <w:rsid w:val="00230DE8"/>
    <w:rsid w:val="00231802"/>
    <w:rsid w:val="002321DB"/>
    <w:rsid w:val="002333A7"/>
    <w:rsid w:val="00234463"/>
    <w:rsid w:val="0023671B"/>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0608"/>
    <w:rsid w:val="00261B84"/>
    <w:rsid w:val="002636F6"/>
    <w:rsid w:val="00264827"/>
    <w:rsid w:val="00265515"/>
    <w:rsid w:val="002660AE"/>
    <w:rsid w:val="00266795"/>
    <w:rsid w:val="0026779E"/>
    <w:rsid w:val="002702CE"/>
    <w:rsid w:val="0027048C"/>
    <w:rsid w:val="002777FB"/>
    <w:rsid w:val="0028203B"/>
    <w:rsid w:val="00282069"/>
    <w:rsid w:val="0028407E"/>
    <w:rsid w:val="00285028"/>
    <w:rsid w:val="00285083"/>
    <w:rsid w:val="00285505"/>
    <w:rsid w:val="0029265C"/>
    <w:rsid w:val="00296326"/>
    <w:rsid w:val="002A0C00"/>
    <w:rsid w:val="002A2040"/>
    <w:rsid w:val="002A3C43"/>
    <w:rsid w:val="002A43B2"/>
    <w:rsid w:val="002A4C2F"/>
    <w:rsid w:val="002B016F"/>
    <w:rsid w:val="002B0F16"/>
    <w:rsid w:val="002B38DA"/>
    <w:rsid w:val="002B6711"/>
    <w:rsid w:val="002B7AD5"/>
    <w:rsid w:val="002C20A7"/>
    <w:rsid w:val="002C220C"/>
    <w:rsid w:val="002C3AF5"/>
    <w:rsid w:val="002C4AE2"/>
    <w:rsid w:val="002C59B8"/>
    <w:rsid w:val="002C64EB"/>
    <w:rsid w:val="002C7582"/>
    <w:rsid w:val="002C7E5B"/>
    <w:rsid w:val="002D1E35"/>
    <w:rsid w:val="002D2153"/>
    <w:rsid w:val="002D2D31"/>
    <w:rsid w:val="002D349C"/>
    <w:rsid w:val="002D3A21"/>
    <w:rsid w:val="002D4754"/>
    <w:rsid w:val="002D768D"/>
    <w:rsid w:val="002E0727"/>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3CE"/>
    <w:rsid w:val="0032130A"/>
    <w:rsid w:val="00321E87"/>
    <w:rsid w:val="00322E1A"/>
    <w:rsid w:val="003251F2"/>
    <w:rsid w:val="00326609"/>
    <w:rsid w:val="00326785"/>
    <w:rsid w:val="00330B5C"/>
    <w:rsid w:val="00330BD2"/>
    <w:rsid w:val="00330F8D"/>
    <w:rsid w:val="0033391E"/>
    <w:rsid w:val="00333C39"/>
    <w:rsid w:val="0033414D"/>
    <w:rsid w:val="00340AA1"/>
    <w:rsid w:val="003436AA"/>
    <w:rsid w:val="0034785B"/>
    <w:rsid w:val="00350000"/>
    <w:rsid w:val="0035319B"/>
    <w:rsid w:val="0035371D"/>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48A"/>
    <w:rsid w:val="003B7AAC"/>
    <w:rsid w:val="003C0592"/>
    <w:rsid w:val="003C170E"/>
    <w:rsid w:val="003C35A4"/>
    <w:rsid w:val="003C3C79"/>
    <w:rsid w:val="003C3F23"/>
    <w:rsid w:val="003C4278"/>
    <w:rsid w:val="003D4877"/>
    <w:rsid w:val="003D49DC"/>
    <w:rsid w:val="003D4CAA"/>
    <w:rsid w:val="003D5965"/>
    <w:rsid w:val="003D6EF1"/>
    <w:rsid w:val="003D7107"/>
    <w:rsid w:val="003E0A1D"/>
    <w:rsid w:val="003E0F1E"/>
    <w:rsid w:val="003E1B15"/>
    <w:rsid w:val="003E1EBC"/>
    <w:rsid w:val="003E2874"/>
    <w:rsid w:val="003E32E1"/>
    <w:rsid w:val="003E4129"/>
    <w:rsid w:val="003E4FDF"/>
    <w:rsid w:val="003E50AF"/>
    <w:rsid w:val="003E7B98"/>
    <w:rsid w:val="003E7CE4"/>
    <w:rsid w:val="003F05B5"/>
    <w:rsid w:val="003F0A4B"/>
    <w:rsid w:val="003F0CEC"/>
    <w:rsid w:val="003F2E2E"/>
    <w:rsid w:val="003F30C3"/>
    <w:rsid w:val="003F31D0"/>
    <w:rsid w:val="003F5934"/>
    <w:rsid w:val="003F5C52"/>
    <w:rsid w:val="003F60CE"/>
    <w:rsid w:val="00400640"/>
    <w:rsid w:val="004010C8"/>
    <w:rsid w:val="00402FF6"/>
    <w:rsid w:val="0040475D"/>
    <w:rsid w:val="0041132A"/>
    <w:rsid w:val="00411BEB"/>
    <w:rsid w:val="00411E4D"/>
    <w:rsid w:val="00413263"/>
    <w:rsid w:val="00413367"/>
    <w:rsid w:val="00415353"/>
    <w:rsid w:val="0041677E"/>
    <w:rsid w:val="00416A63"/>
    <w:rsid w:val="00417980"/>
    <w:rsid w:val="00417DAB"/>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37D27"/>
    <w:rsid w:val="00440BA4"/>
    <w:rsid w:val="00441812"/>
    <w:rsid w:val="00441947"/>
    <w:rsid w:val="00442240"/>
    <w:rsid w:val="0044236B"/>
    <w:rsid w:val="0044418A"/>
    <w:rsid w:val="00444F88"/>
    <w:rsid w:val="00445161"/>
    <w:rsid w:val="00446722"/>
    <w:rsid w:val="00447D9E"/>
    <w:rsid w:val="0045444D"/>
    <w:rsid w:val="00454BD6"/>
    <w:rsid w:val="00455902"/>
    <w:rsid w:val="0045632B"/>
    <w:rsid w:val="0045782A"/>
    <w:rsid w:val="004578B1"/>
    <w:rsid w:val="00460121"/>
    <w:rsid w:val="00461A99"/>
    <w:rsid w:val="00461D57"/>
    <w:rsid w:val="00462C4F"/>
    <w:rsid w:val="00462F96"/>
    <w:rsid w:val="00463E04"/>
    <w:rsid w:val="004645C5"/>
    <w:rsid w:val="00464A54"/>
    <w:rsid w:val="00465987"/>
    <w:rsid w:val="00466259"/>
    <w:rsid w:val="00470737"/>
    <w:rsid w:val="004720FB"/>
    <w:rsid w:val="004721B9"/>
    <w:rsid w:val="00472C4A"/>
    <w:rsid w:val="00472C64"/>
    <w:rsid w:val="004749B4"/>
    <w:rsid w:val="00475044"/>
    <w:rsid w:val="00475327"/>
    <w:rsid w:val="00475594"/>
    <w:rsid w:val="004805C3"/>
    <w:rsid w:val="00480C32"/>
    <w:rsid w:val="00481314"/>
    <w:rsid w:val="00482C00"/>
    <w:rsid w:val="00483FE0"/>
    <w:rsid w:val="004843E1"/>
    <w:rsid w:val="0048631B"/>
    <w:rsid w:val="00487590"/>
    <w:rsid w:val="00490625"/>
    <w:rsid w:val="00491F60"/>
    <w:rsid w:val="004968AB"/>
    <w:rsid w:val="0049692D"/>
    <w:rsid w:val="00496A27"/>
    <w:rsid w:val="00497EE2"/>
    <w:rsid w:val="004A2A51"/>
    <w:rsid w:val="004A4661"/>
    <w:rsid w:val="004A4984"/>
    <w:rsid w:val="004A73EB"/>
    <w:rsid w:val="004A75C7"/>
    <w:rsid w:val="004B0546"/>
    <w:rsid w:val="004B4518"/>
    <w:rsid w:val="004B4D2A"/>
    <w:rsid w:val="004B772B"/>
    <w:rsid w:val="004B7DD2"/>
    <w:rsid w:val="004C0C85"/>
    <w:rsid w:val="004C1698"/>
    <w:rsid w:val="004C1B0D"/>
    <w:rsid w:val="004C44C5"/>
    <w:rsid w:val="004C46AD"/>
    <w:rsid w:val="004C5021"/>
    <w:rsid w:val="004C5DDB"/>
    <w:rsid w:val="004C69B5"/>
    <w:rsid w:val="004C6B7F"/>
    <w:rsid w:val="004D04B1"/>
    <w:rsid w:val="004D18F0"/>
    <w:rsid w:val="004D36A1"/>
    <w:rsid w:val="004D5CF7"/>
    <w:rsid w:val="004D7474"/>
    <w:rsid w:val="004E018D"/>
    <w:rsid w:val="004E1A6F"/>
    <w:rsid w:val="004E3B25"/>
    <w:rsid w:val="004E4442"/>
    <w:rsid w:val="004E4E2B"/>
    <w:rsid w:val="004E7B9E"/>
    <w:rsid w:val="004F014D"/>
    <w:rsid w:val="004F03DD"/>
    <w:rsid w:val="004F0509"/>
    <w:rsid w:val="004F1637"/>
    <w:rsid w:val="004F255D"/>
    <w:rsid w:val="004F364C"/>
    <w:rsid w:val="004F3F3D"/>
    <w:rsid w:val="004F4E46"/>
    <w:rsid w:val="004F5BDE"/>
    <w:rsid w:val="004F62DC"/>
    <w:rsid w:val="004F66E4"/>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7C7"/>
    <w:rsid w:val="00522DC2"/>
    <w:rsid w:val="00525284"/>
    <w:rsid w:val="005267A5"/>
    <w:rsid w:val="00527A84"/>
    <w:rsid w:val="0053432F"/>
    <w:rsid w:val="005375F2"/>
    <w:rsid w:val="00537C1D"/>
    <w:rsid w:val="00540DFC"/>
    <w:rsid w:val="00544074"/>
    <w:rsid w:val="00544310"/>
    <w:rsid w:val="0055140F"/>
    <w:rsid w:val="00551A23"/>
    <w:rsid w:val="00555935"/>
    <w:rsid w:val="005564EF"/>
    <w:rsid w:val="0055675B"/>
    <w:rsid w:val="00556ECE"/>
    <w:rsid w:val="00557FBC"/>
    <w:rsid w:val="0056073E"/>
    <w:rsid w:val="00560CCA"/>
    <w:rsid w:val="005621A9"/>
    <w:rsid w:val="00562D6D"/>
    <w:rsid w:val="00562F78"/>
    <w:rsid w:val="00563A69"/>
    <w:rsid w:val="005653CE"/>
    <w:rsid w:val="00565FBD"/>
    <w:rsid w:val="00566EA3"/>
    <w:rsid w:val="00567E68"/>
    <w:rsid w:val="00570380"/>
    <w:rsid w:val="00570D08"/>
    <w:rsid w:val="00571CA2"/>
    <w:rsid w:val="00574008"/>
    <w:rsid w:val="005740A3"/>
    <w:rsid w:val="00575C85"/>
    <w:rsid w:val="00576133"/>
    <w:rsid w:val="00580AC8"/>
    <w:rsid w:val="00583213"/>
    <w:rsid w:val="00583FC6"/>
    <w:rsid w:val="00585773"/>
    <w:rsid w:val="00586921"/>
    <w:rsid w:val="00587212"/>
    <w:rsid w:val="0059116A"/>
    <w:rsid w:val="005918E9"/>
    <w:rsid w:val="00592088"/>
    <w:rsid w:val="005927DC"/>
    <w:rsid w:val="00593D35"/>
    <w:rsid w:val="00594F0D"/>
    <w:rsid w:val="00596C3A"/>
    <w:rsid w:val="005970E7"/>
    <w:rsid w:val="005972BE"/>
    <w:rsid w:val="00597AD3"/>
    <w:rsid w:val="00597AE2"/>
    <w:rsid w:val="00597FF3"/>
    <w:rsid w:val="005A2DCC"/>
    <w:rsid w:val="005A46B7"/>
    <w:rsid w:val="005A7426"/>
    <w:rsid w:val="005A7559"/>
    <w:rsid w:val="005A784D"/>
    <w:rsid w:val="005A7AC1"/>
    <w:rsid w:val="005B132B"/>
    <w:rsid w:val="005B1C5F"/>
    <w:rsid w:val="005B268E"/>
    <w:rsid w:val="005B3E79"/>
    <w:rsid w:val="005C15E4"/>
    <w:rsid w:val="005C1B60"/>
    <w:rsid w:val="005C1C4B"/>
    <w:rsid w:val="005C1D5D"/>
    <w:rsid w:val="005C31A9"/>
    <w:rsid w:val="005C4CDA"/>
    <w:rsid w:val="005C51DE"/>
    <w:rsid w:val="005C5308"/>
    <w:rsid w:val="005C6C9E"/>
    <w:rsid w:val="005C7483"/>
    <w:rsid w:val="005C7B10"/>
    <w:rsid w:val="005D169B"/>
    <w:rsid w:val="005D22CD"/>
    <w:rsid w:val="005D3602"/>
    <w:rsid w:val="005D369B"/>
    <w:rsid w:val="005D391F"/>
    <w:rsid w:val="005D4EF0"/>
    <w:rsid w:val="005D5DF7"/>
    <w:rsid w:val="005D6BF0"/>
    <w:rsid w:val="005E041B"/>
    <w:rsid w:val="005E0AC7"/>
    <w:rsid w:val="005E2A0C"/>
    <w:rsid w:val="005E31D5"/>
    <w:rsid w:val="005E412E"/>
    <w:rsid w:val="005E41A5"/>
    <w:rsid w:val="005E440A"/>
    <w:rsid w:val="005F251C"/>
    <w:rsid w:val="005F292F"/>
    <w:rsid w:val="005F29AA"/>
    <w:rsid w:val="005F3E9D"/>
    <w:rsid w:val="005F6327"/>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230C"/>
    <w:rsid w:val="00653298"/>
    <w:rsid w:val="00653A10"/>
    <w:rsid w:val="00653D1B"/>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773"/>
    <w:rsid w:val="006C3085"/>
    <w:rsid w:val="006C4405"/>
    <w:rsid w:val="006C4F29"/>
    <w:rsid w:val="006C5F00"/>
    <w:rsid w:val="006C77FF"/>
    <w:rsid w:val="006D0168"/>
    <w:rsid w:val="006D20AB"/>
    <w:rsid w:val="006D312A"/>
    <w:rsid w:val="006D5A96"/>
    <w:rsid w:val="006D7F0C"/>
    <w:rsid w:val="006E203B"/>
    <w:rsid w:val="006E38C2"/>
    <w:rsid w:val="006E4D56"/>
    <w:rsid w:val="006E5714"/>
    <w:rsid w:val="006E6EA7"/>
    <w:rsid w:val="006E770D"/>
    <w:rsid w:val="006F0B36"/>
    <w:rsid w:val="006F4770"/>
    <w:rsid w:val="006F715A"/>
    <w:rsid w:val="00700030"/>
    <w:rsid w:val="007013AF"/>
    <w:rsid w:val="00705091"/>
    <w:rsid w:val="00706B0C"/>
    <w:rsid w:val="00706F04"/>
    <w:rsid w:val="00707504"/>
    <w:rsid w:val="00711F21"/>
    <w:rsid w:val="00712662"/>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25DC"/>
    <w:rsid w:val="0073287C"/>
    <w:rsid w:val="00734DAF"/>
    <w:rsid w:val="0073611C"/>
    <w:rsid w:val="00736194"/>
    <w:rsid w:val="007403DD"/>
    <w:rsid w:val="00741651"/>
    <w:rsid w:val="00741F25"/>
    <w:rsid w:val="00742389"/>
    <w:rsid w:val="00742518"/>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67258"/>
    <w:rsid w:val="007717B2"/>
    <w:rsid w:val="00772C6B"/>
    <w:rsid w:val="00772CF4"/>
    <w:rsid w:val="007737C4"/>
    <w:rsid w:val="007752CC"/>
    <w:rsid w:val="00776766"/>
    <w:rsid w:val="00777073"/>
    <w:rsid w:val="00780F85"/>
    <w:rsid w:val="00780FCB"/>
    <w:rsid w:val="007826A3"/>
    <w:rsid w:val="00782BD3"/>
    <w:rsid w:val="00783359"/>
    <w:rsid w:val="00784053"/>
    <w:rsid w:val="0078424C"/>
    <w:rsid w:val="007846B9"/>
    <w:rsid w:val="0078679F"/>
    <w:rsid w:val="00790EAD"/>
    <w:rsid w:val="00794E61"/>
    <w:rsid w:val="007A14BB"/>
    <w:rsid w:val="007A17AE"/>
    <w:rsid w:val="007A23C7"/>
    <w:rsid w:val="007A3898"/>
    <w:rsid w:val="007A5E50"/>
    <w:rsid w:val="007A7EC8"/>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DF8"/>
    <w:rsid w:val="007D4A59"/>
    <w:rsid w:val="007D587C"/>
    <w:rsid w:val="007D5B99"/>
    <w:rsid w:val="007D5D79"/>
    <w:rsid w:val="007D737D"/>
    <w:rsid w:val="007E0732"/>
    <w:rsid w:val="007E137D"/>
    <w:rsid w:val="007E2097"/>
    <w:rsid w:val="007E22DD"/>
    <w:rsid w:val="007E2567"/>
    <w:rsid w:val="007E3186"/>
    <w:rsid w:val="007E3DA5"/>
    <w:rsid w:val="007E535E"/>
    <w:rsid w:val="007E561E"/>
    <w:rsid w:val="007E636A"/>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53F"/>
    <w:rsid w:val="00820075"/>
    <w:rsid w:val="00822620"/>
    <w:rsid w:val="00822D21"/>
    <w:rsid w:val="00822E01"/>
    <w:rsid w:val="00823B75"/>
    <w:rsid w:val="0082443C"/>
    <w:rsid w:val="00824FDF"/>
    <w:rsid w:val="008265FE"/>
    <w:rsid w:val="00826D7F"/>
    <w:rsid w:val="008274B6"/>
    <w:rsid w:val="008300BA"/>
    <w:rsid w:val="00830535"/>
    <w:rsid w:val="00830707"/>
    <w:rsid w:val="00830B69"/>
    <w:rsid w:val="0083174A"/>
    <w:rsid w:val="00834B8A"/>
    <w:rsid w:val="008357C7"/>
    <w:rsid w:val="00836A16"/>
    <w:rsid w:val="00840EA7"/>
    <w:rsid w:val="00844AE2"/>
    <w:rsid w:val="00846FF8"/>
    <w:rsid w:val="00847A42"/>
    <w:rsid w:val="00847CDD"/>
    <w:rsid w:val="008521DD"/>
    <w:rsid w:val="0085312F"/>
    <w:rsid w:val="008534A5"/>
    <w:rsid w:val="00853949"/>
    <w:rsid w:val="00854F34"/>
    <w:rsid w:val="00857363"/>
    <w:rsid w:val="00857C89"/>
    <w:rsid w:val="00860430"/>
    <w:rsid w:val="00862A08"/>
    <w:rsid w:val="008638E8"/>
    <w:rsid w:val="0086446B"/>
    <w:rsid w:val="00865449"/>
    <w:rsid w:val="0086646A"/>
    <w:rsid w:val="00867141"/>
    <w:rsid w:val="0086719D"/>
    <w:rsid w:val="008674AC"/>
    <w:rsid w:val="0087014D"/>
    <w:rsid w:val="008702F8"/>
    <w:rsid w:val="008705D6"/>
    <w:rsid w:val="00870CD0"/>
    <w:rsid w:val="00871499"/>
    <w:rsid w:val="00873E0E"/>
    <w:rsid w:val="0087447C"/>
    <w:rsid w:val="00877C91"/>
    <w:rsid w:val="008800F3"/>
    <w:rsid w:val="0088180D"/>
    <w:rsid w:val="00883F81"/>
    <w:rsid w:val="0088440A"/>
    <w:rsid w:val="00890127"/>
    <w:rsid w:val="00890B05"/>
    <w:rsid w:val="0089113B"/>
    <w:rsid w:val="00892056"/>
    <w:rsid w:val="00894151"/>
    <w:rsid w:val="00894E04"/>
    <w:rsid w:val="0089581D"/>
    <w:rsid w:val="008A25FA"/>
    <w:rsid w:val="008A3231"/>
    <w:rsid w:val="008A4101"/>
    <w:rsid w:val="008A4539"/>
    <w:rsid w:val="008A5278"/>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0FC9"/>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957"/>
    <w:rsid w:val="008F247D"/>
    <w:rsid w:val="008F24EE"/>
    <w:rsid w:val="008F2879"/>
    <w:rsid w:val="008F2D50"/>
    <w:rsid w:val="008F2FA9"/>
    <w:rsid w:val="008F301C"/>
    <w:rsid w:val="008F358B"/>
    <w:rsid w:val="008F38E0"/>
    <w:rsid w:val="008F3A75"/>
    <w:rsid w:val="008F7925"/>
    <w:rsid w:val="009003CE"/>
    <w:rsid w:val="00900D57"/>
    <w:rsid w:val="00904D51"/>
    <w:rsid w:val="00905E36"/>
    <w:rsid w:val="00906D77"/>
    <w:rsid w:val="00907505"/>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212"/>
    <w:rsid w:val="00932DE3"/>
    <w:rsid w:val="00933FDD"/>
    <w:rsid w:val="00935945"/>
    <w:rsid w:val="00937902"/>
    <w:rsid w:val="0094103E"/>
    <w:rsid w:val="009414AB"/>
    <w:rsid w:val="00943A32"/>
    <w:rsid w:val="009442B9"/>
    <w:rsid w:val="009456B7"/>
    <w:rsid w:val="00945961"/>
    <w:rsid w:val="00945D10"/>
    <w:rsid w:val="0094710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F73"/>
    <w:rsid w:val="009A078A"/>
    <w:rsid w:val="009A0C49"/>
    <w:rsid w:val="009A15BF"/>
    <w:rsid w:val="009A2882"/>
    <w:rsid w:val="009A4A9C"/>
    <w:rsid w:val="009A4F5C"/>
    <w:rsid w:val="009A5551"/>
    <w:rsid w:val="009A5FAB"/>
    <w:rsid w:val="009A780D"/>
    <w:rsid w:val="009B3E6F"/>
    <w:rsid w:val="009B4985"/>
    <w:rsid w:val="009B4E74"/>
    <w:rsid w:val="009B5890"/>
    <w:rsid w:val="009B702B"/>
    <w:rsid w:val="009B7508"/>
    <w:rsid w:val="009B7574"/>
    <w:rsid w:val="009C0342"/>
    <w:rsid w:val="009C16B7"/>
    <w:rsid w:val="009C2278"/>
    <w:rsid w:val="009C4014"/>
    <w:rsid w:val="009C7029"/>
    <w:rsid w:val="009C711B"/>
    <w:rsid w:val="009C72C0"/>
    <w:rsid w:val="009D0D60"/>
    <w:rsid w:val="009D1421"/>
    <w:rsid w:val="009D1A1B"/>
    <w:rsid w:val="009D3506"/>
    <w:rsid w:val="009D5855"/>
    <w:rsid w:val="009D5B5A"/>
    <w:rsid w:val="009D6753"/>
    <w:rsid w:val="009D6921"/>
    <w:rsid w:val="009D78F4"/>
    <w:rsid w:val="009D7C3D"/>
    <w:rsid w:val="009E1147"/>
    <w:rsid w:val="009E278E"/>
    <w:rsid w:val="009E34DC"/>
    <w:rsid w:val="009E44FB"/>
    <w:rsid w:val="009E5DCD"/>
    <w:rsid w:val="009F0D88"/>
    <w:rsid w:val="009F0EF7"/>
    <w:rsid w:val="009F1103"/>
    <w:rsid w:val="009F3A48"/>
    <w:rsid w:val="009F3C16"/>
    <w:rsid w:val="009F58BA"/>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5C8"/>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1FA"/>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7CC"/>
    <w:rsid w:val="00AA491D"/>
    <w:rsid w:val="00AB0882"/>
    <w:rsid w:val="00AB30C6"/>
    <w:rsid w:val="00AB3B72"/>
    <w:rsid w:val="00AB4108"/>
    <w:rsid w:val="00AB43BC"/>
    <w:rsid w:val="00AB5D66"/>
    <w:rsid w:val="00AB7326"/>
    <w:rsid w:val="00AB7BEF"/>
    <w:rsid w:val="00AC0555"/>
    <w:rsid w:val="00AC09B5"/>
    <w:rsid w:val="00AC160E"/>
    <w:rsid w:val="00AC22CE"/>
    <w:rsid w:val="00AC348B"/>
    <w:rsid w:val="00AC4843"/>
    <w:rsid w:val="00AC5046"/>
    <w:rsid w:val="00AC5381"/>
    <w:rsid w:val="00AC6574"/>
    <w:rsid w:val="00AC6BF5"/>
    <w:rsid w:val="00AC76C9"/>
    <w:rsid w:val="00AC7D29"/>
    <w:rsid w:val="00AD21E5"/>
    <w:rsid w:val="00AD283D"/>
    <w:rsid w:val="00AD2B43"/>
    <w:rsid w:val="00AD4155"/>
    <w:rsid w:val="00AD5F92"/>
    <w:rsid w:val="00AD6190"/>
    <w:rsid w:val="00AD6636"/>
    <w:rsid w:val="00AD7FC9"/>
    <w:rsid w:val="00AE0C2D"/>
    <w:rsid w:val="00AE1D08"/>
    <w:rsid w:val="00AE273A"/>
    <w:rsid w:val="00AE2A96"/>
    <w:rsid w:val="00AE36A5"/>
    <w:rsid w:val="00AE3C42"/>
    <w:rsid w:val="00AE6210"/>
    <w:rsid w:val="00AE62B7"/>
    <w:rsid w:val="00AE6303"/>
    <w:rsid w:val="00AE7715"/>
    <w:rsid w:val="00AF00AB"/>
    <w:rsid w:val="00AF00B6"/>
    <w:rsid w:val="00AF0866"/>
    <w:rsid w:val="00AF0C68"/>
    <w:rsid w:val="00AF2395"/>
    <w:rsid w:val="00AF2FE7"/>
    <w:rsid w:val="00AF4375"/>
    <w:rsid w:val="00AF5961"/>
    <w:rsid w:val="00AF738B"/>
    <w:rsid w:val="00AF780A"/>
    <w:rsid w:val="00AF7E0E"/>
    <w:rsid w:val="00B011E4"/>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083"/>
    <w:rsid w:val="00B204D1"/>
    <w:rsid w:val="00B26438"/>
    <w:rsid w:val="00B3009C"/>
    <w:rsid w:val="00B3258C"/>
    <w:rsid w:val="00B32867"/>
    <w:rsid w:val="00B32F87"/>
    <w:rsid w:val="00B332ED"/>
    <w:rsid w:val="00B33428"/>
    <w:rsid w:val="00B340EB"/>
    <w:rsid w:val="00B34C63"/>
    <w:rsid w:val="00B352B6"/>
    <w:rsid w:val="00B36828"/>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A3C"/>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60A"/>
    <w:rsid w:val="00BC7B61"/>
    <w:rsid w:val="00BC7C8D"/>
    <w:rsid w:val="00BD0EBE"/>
    <w:rsid w:val="00BD18FB"/>
    <w:rsid w:val="00BD1FEF"/>
    <w:rsid w:val="00BD4C75"/>
    <w:rsid w:val="00BD56C4"/>
    <w:rsid w:val="00BD5BC7"/>
    <w:rsid w:val="00BD69AF"/>
    <w:rsid w:val="00BD7DD3"/>
    <w:rsid w:val="00BE11DA"/>
    <w:rsid w:val="00BE318E"/>
    <w:rsid w:val="00BE5CC9"/>
    <w:rsid w:val="00BE7DF8"/>
    <w:rsid w:val="00BF0E95"/>
    <w:rsid w:val="00BF26EA"/>
    <w:rsid w:val="00BF2BDC"/>
    <w:rsid w:val="00BF3127"/>
    <w:rsid w:val="00BF3DAE"/>
    <w:rsid w:val="00BF3F57"/>
    <w:rsid w:val="00BF5124"/>
    <w:rsid w:val="00BF5515"/>
    <w:rsid w:val="00BF5916"/>
    <w:rsid w:val="00BF5AC2"/>
    <w:rsid w:val="00BF5C9F"/>
    <w:rsid w:val="00BF7E71"/>
    <w:rsid w:val="00C002C2"/>
    <w:rsid w:val="00C04D41"/>
    <w:rsid w:val="00C04D58"/>
    <w:rsid w:val="00C0552D"/>
    <w:rsid w:val="00C06610"/>
    <w:rsid w:val="00C07CC1"/>
    <w:rsid w:val="00C10CF9"/>
    <w:rsid w:val="00C10E51"/>
    <w:rsid w:val="00C11EE0"/>
    <w:rsid w:val="00C137C5"/>
    <w:rsid w:val="00C13CA0"/>
    <w:rsid w:val="00C15817"/>
    <w:rsid w:val="00C173FF"/>
    <w:rsid w:val="00C21082"/>
    <w:rsid w:val="00C216B4"/>
    <w:rsid w:val="00C23ED7"/>
    <w:rsid w:val="00C23F12"/>
    <w:rsid w:val="00C2487B"/>
    <w:rsid w:val="00C24AC9"/>
    <w:rsid w:val="00C256AB"/>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2EF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2D9E"/>
    <w:rsid w:val="00CB3551"/>
    <w:rsid w:val="00CB4265"/>
    <w:rsid w:val="00CC0F01"/>
    <w:rsid w:val="00CC1340"/>
    <w:rsid w:val="00CC460A"/>
    <w:rsid w:val="00CC5483"/>
    <w:rsid w:val="00CC6FF5"/>
    <w:rsid w:val="00CC7A35"/>
    <w:rsid w:val="00CD0982"/>
    <w:rsid w:val="00CD1CD7"/>
    <w:rsid w:val="00CD20CB"/>
    <w:rsid w:val="00CD2975"/>
    <w:rsid w:val="00CD2D82"/>
    <w:rsid w:val="00CD3643"/>
    <w:rsid w:val="00CD3762"/>
    <w:rsid w:val="00CD5E1B"/>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CF7D22"/>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3F8"/>
    <w:rsid w:val="00D27985"/>
    <w:rsid w:val="00D31F35"/>
    <w:rsid w:val="00D3295B"/>
    <w:rsid w:val="00D336B9"/>
    <w:rsid w:val="00D336CF"/>
    <w:rsid w:val="00D33A59"/>
    <w:rsid w:val="00D35B28"/>
    <w:rsid w:val="00D36009"/>
    <w:rsid w:val="00D373D6"/>
    <w:rsid w:val="00D37437"/>
    <w:rsid w:val="00D37C3E"/>
    <w:rsid w:val="00D37D0B"/>
    <w:rsid w:val="00D37FD5"/>
    <w:rsid w:val="00D403D5"/>
    <w:rsid w:val="00D40690"/>
    <w:rsid w:val="00D41D0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7D8"/>
    <w:rsid w:val="00D57A61"/>
    <w:rsid w:val="00D6119F"/>
    <w:rsid w:val="00D614D9"/>
    <w:rsid w:val="00D62309"/>
    <w:rsid w:val="00D62DC7"/>
    <w:rsid w:val="00D65EB8"/>
    <w:rsid w:val="00D66032"/>
    <w:rsid w:val="00D673EF"/>
    <w:rsid w:val="00D70413"/>
    <w:rsid w:val="00D71EFE"/>
    <w:rsid w:val="00D748C2"/>
    <w:rsid w:val="00D75268"/>
    <w:rsid w:val="00D7530D"/>
    <w:rsid w:val="00D763C1"/>
    <w:rsid w:val="00D76C50"/>
    <w:rsid w:val="00D777D9"/>
    <w:rsid w:val="00D77A53"/>
    <w:rsid w:val="00D82881"/>
    <w:rsid w:val="00D86082"/>
    <w:rsid w:val="00D86281"/>
    <w:rsid w:val="00D87076"/>
    <w:rsid w:val="00D92D28"/>
    <w:rsid w:val="00D9522E"/>
    <w:rsid w:val="00D96DA4"/>
    <w:rsid w:val="00D96E4C"/>
    <w:rsid w:val="00D96FD8"/>
    <w:rsid w:val="00D9706D"/>
    <w:rsid w:val="00DA1774"/>
    <w:rsid w:val="00DA2301"/>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BC7"/>
    <w:rsid w:val="00DF0971"/>
    <w:rsid w:val="00DF09ED"/>
    <w:rsid w:val="00DF1F47"/>
    <w:rsid w:val="00DF30C5"/>
    <w:rsid w:val="00DF569C"/>
    <w:rsid w:val="00DF61F0"/>
    <w:rsid w:val="00DF73DB"/>
    <w:rsid w:val="00DF7667"/>
    <w:rsid w:val="00E02516"/>
    <w:rsid w:val="00E046BE"/>
    <w:rsid w:val="00E0759D"/>
    <w:rsid w:val="00E106DA"/>
    <w:rsid w:val="00E145A1"/>
    <w:rsid w:val="00E14F08"/>
    <w:rsid w:val="00E15CD2"/>
    <w:rsid w:val="00E15ECB"/>
    <w:rsid w:val="00E1780F"/>
    <w:rsid w:val="00E20992"/>
    <w:rsid w:val="00E228D7"/>
    <w:rsid w:val="00E22B1B"/>
    <w:rsid w:val="00E23C56"/>
    <w:rsid w:val="00E250A6"/>
    <w:rsid w:val="00E2621F"/>
    <w:rsid w:val="00E310B9"/>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F3"/>
    <w:rsid w:val="00E56EAB"/>
    <w:rsid w:val="00E6064D"/>
    <w:rsid w:val="00E61271"/>
    <w:rsid w:val="00E6264E"/>
    <w:rsid w:val="00E627C5"/>
    <w:rsid w:val="00E62B88"/>
    <w:rsid w:val="00E63E9E"/>
    <w:rsid w:val="00E648AA"/>
    <w:rsid w:val="00E65387"/>
    <w:rsid w:val="00E678A4"/>
    <w:rsid w:val="00E678F6"/>
    <w:rsid w:val="00E67D01"/>
    <w:rsid w:val="00E704A2"/>
    <w:rsid w:val="00E70B14"/>
    <w:rsid w:val="00E71161"/>
    <w:rsid w:val="00E71253"/>
    <w:rsid w:val="00E71485"/>
    <w:rsid w:val="00E726BB"/>
    <w:rsid w:val="00E73532"/>
    <w:rsid w:val="00E76457"/>
    <w:rsid w:val="00E814B2"/>
    <w:rsid w:val="00E818E2"/>
    <w:rsid w:val="00E82206"/>
    <w:rsid w:val="00E846C5"/>
    <w:rsid w:val="00E85856"/>
    <w:rsid w:val="00E91757"/>
    <w:rsid w:val="00E91B1E"/>
    <w:rsid w:val="00E9293C"/>
    <w:rsid w:val="00E939F6"/>
    <w:rsid w:val="00E94BBE"/>
    <w:rsid w:val="00E95216"/>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A8E"/>
    <w:rsid w:val="00ED37EB"/>
    <w:rsid w:val="00ED391D"/>
    <w:rsid w:val="00ED39C8"/>
    <w:rsid w:val="00ED3F3A"/>
    <w:rsid w:val="00ED50CF"/>
    <w:rsid w:val="00ED5374"/>
    <w:rsid w:val="00ED5994"/>
    <w:rsid w:val="00EE07E4"/>
    <w:rsid w:val="00EE0A9A"/>
    <w:rsid w:val="00EE412A"/>
    <w:rsid w:val="00EE49C2"/>
    <w:rsid w:val="00EE6A77"/>
    <w:rsid w:val="00EE75FE"/>
    <w:rsid w:val="00EE7E62"/>
    <w:rsid w:val="00EF4CC2"/>
    <w:rsid w:val="00EF5B76"/>
    <w:rsid w:val="00EF68C5"/>
    <w:rsid w:val="00F00AF4"/>
    <w:rsid w:val="00F02293"/>
    <w:rsid w:val="00F0450F"/>
    <w:rsid w:val="00F06DF6"/>
    <w:rsid w:val="00F07361"/>
    <w:rsid w:val="00F07DC1"/>
    <w:rsid w:val="00F12615"/>
    <w:rsid w:val="00F139AC"/>
    <w:rsid w:val="00F14713"/>
    <w:rsid w:val="00F17B92"/>
    <w:rsid w:val="00F21E78"/>
    <w:rsid w:val="00F22AFA"/>
    <w:rsid w:val="00F2328D"/>
    <w:rsid w:val="00F241CD"/>
    <w:rsid w:val="00F252B1"/>
    <w:rsid w:val="00F26F6A"/>
    <w:rsid w:val="00F27AC8"/>
    <w:rsid w:val="00F27F24"/>
    <w:rsid w:val="00F32AE4"/>
    <w:rsid w:val="00F3346F"/>
    <w:rsid w:val="00F34E4E"/>
    <w:rsid w:val="00F3530F"/>
    <w:rsid w:val="00F36C30"/>
    <w:rsid w:val="00F45733"/>
    <w:rsid w:val="00F45E9D"/>
    <w:rsid w:val="00F46055"/>
    <w:rsid w:val="00F4758D"/>
    <w:rsid w:val="00F47DD1"/>
    <w:rsid w:val="00F51AE7"/>
    <w:rsid w:val="00F52BC4"/>
    <w:rsid w:val="00F5473B"/>
    <w:rsid w:val="00F54992"/>
    <w:rsid w:val="00F5549C"/>
    <w:rsid w:val="00F564C3"/>
    <w:rsid w:val="00F56C01"/>
    <w:rsid w:val="00F573A0"/>
    <w:rsid w:val="00F57B98"/>
    <w:rsid w:val="00F57DAD"/>
    <w:rsid w:val="00F61CA5"/>
    <w:rsid w:val="00F6355B"/>
    <w:rsid w:val="00F64AB8"/>
    <w:rsid w:val="00F64C56"/>
    <w:rsid w:val="00F66720"/>
    <w:rsid w:val="00F67F3D"/>
    <w:rsid w:val="00F70550"/>
    <w:rsid w:val="00F70D10"/>
    <w:rsid w:val="00F720FA"/>
    <w:rsid w:val="00F72A70"/>
    <w:rsid w:val="00F73BBC"/>
    <w:rsid w:val="00F73BDF"/>
    <w:rsid w:val="00F75296"/>
    <w:rsid w:val="00F757CD"/>
    <w:rsid w:val="00F761A9"/>
    <w:rsid w:val="00F77170"/>
    <w:rsid w:val="00F77BCB"/>
    <w:rsid w:val="00F84274"/>
    <w:rsid w:val="00F847EB"/>
    <w:rsid w:val="00F86A72"/>
    <w:rsid w:val="00F8722C"/>
    <w:rsid w:val="00F87577"/>
    <w:rsid w:val="00F8771F"/>
    <w:rsid w:val="00F8774C"/>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15F4"/>
    <w:rsid w:val="00FC3F44"/>
    <w:rsid w:val="00FC48D2"/>
    <w:rsid w:val="00FC6317"/>
    <w:rsid w:val="00FC6696"/>
    <w:rsid w:val="00FD08E9"/>
    <w:rsid w:val="00FD0CF2"/>
    <w:rsid w:val="00FD1712"/>
    <w:rsid w:val="00FD2251"/>
    <w:rsid w:val="00FD2A15"/>
    <w:rsid w:val="00FD4016"/>
    <w:rsid w:val="00FD4096"/>
    <w:rsid w:val="00FD5D67"/>
    <w:rsid w:val="00FD6530"/>
    <w:rsid w:val="00FD6736"/>
    <w:rsid w:val="00FD67B7"/>
    <w:rsid w:val="00FD7D8C"/>
    <w:rsid w:val="00FE019D"/>
    <w:rsid w:val="00FE379A"/>
    <w:rsid w:val="00FE5C20"/>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9">
    <w:name w:val="WW_OutlineListStyle_9"/>
    <w:basedOn w:val="NoList"/>
    <w:rsid w:val="00AC6574"/>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or designated member of staff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90077"/>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2</a:t>
          </a:r>
        </a:p>
      </dsp:txBody>
      <dsp:txXfrm rot="-5400000">
        <a:off x="1" y="1531179"/>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The headteacher or designated member of staff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 meeting is held to discuss and agree on the need for an IHP.</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An IHP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The IHP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The IHP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8" ma:contentTypeDescription="Create a new document." ma:contentTypeScope="" ma:versionID="8df4f34d5a94f14c971c1e350190ebcb">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8c562af736e6288631b69248cc891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DA2D681-8F04-4AB5-848E-95700E5F07AB}">
  <ds:schemaRefs>
    <ds:schemaRef ds:uri="http://schemas.microsoft.com/sharepoint/v3/contenttype/forms"/>
  </ds:schemaRefs>
</ds:datastoreItem>
</file>

<file path=customXml/itemProps2.xml><?xml version="1.0" encoding="utf-8"?>
<ds:datastoreItem xmlns:ds="http://schemas.openxmlformats.org/officeDocument/2006/customXml" ds:itemID="{F462EA76-182B-4084-9F8A-FC6979874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0CA7ECEF-1F63-4034-B4BA-B5E08F55B14D}">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4960</Words>
  <Characters>28278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Singleton</cp:lastModifiedBy>
  <cp:revision>14</cp:revision>
  <dcterms:created xsi:type="dcterms:W3CDTF">2025-11-14T14:12:00Z</dcterms:created>
  <dcterms:modified xsi:type="dcterms:W3CDTF">2025-11-14T14:26:00Z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ies>
</file>