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E82B5A" w14:textId="33004FBF" w:rsidR="00603C26" w:rsidRDefault="00603C26" w:rsidP="0071681C">
      <w:pPr>
        <w:shd w:val="clear" w:color="auto" w:fill="FFFFFF" w:themeFill="background1"/>
        <w:rPr>
          <w:sz w:val="16"/>
          <w:szCs w:val="16"/>
        </w:rPr>
      </w:pPr>
    </w:p>
    <w:tbl>
      <w:tblPr>
        <w:tblStyle w:val="TableGrid"/>
        <w:tblW w:w="12995" w:type="dxa"/>
        <w:tblLook w:val="04A0" w:firstRow="1" w:lastRow="0" w:firstColumn="1" w:lastColumn="0" w:noHBand="0" w:noVBand="1"/>
      </w:tblPr>
      <w:tblGrid>
        <w:gridCol w:w="1327"/>
        <w:gridCol w:w="1666"/>
        <w:gridCol w:w="1674"/>
        <w:gridCol w:w="1663"/>
        <w:gridCol w:w="1659"/>
        <w:gridCol w:w="1663"/>
        <w:gridCol w:w="1666"/>
        <w:gridCol w:w="1677"/>
      </w:tblGrid>
      <w:tr w:rsidR="00276A26" w14:paraId="176CCED7" w14:textId="77777777" w:rsidTr="00276A26">
        <w:tc>
          <w:tcPr>
            <w:tcW w:w="1327" w:type="dxa"/>
            <w:shd w:val="clear" w:color="auto" w:fill="E5DFEC" w:themeFill="accent4" w:themeFillTint="33"/>
          </w:tcPr>
          <w:p w14:paraId="4BD3B6C0" w14:textId="77777777" w:rsidR="00E31D8A" w:rsidRPr="00CB7A35" w:rsidRDefault="00E31D8A" w:rsidP="0095455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6" w:type="dxa"/>
          </w:tcPr>
          <w:p w14:paraId="59DC45EE" w14:textId="500CE8DC" w:rsidR="00E31D8A" w:rsidRDefault="00E31D8A" w:rsidP="009545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Reception </w:t>
            </w:r>
          </w:p>
        </w:tc>
        <w:tc>
          <w:tcPr>
            <w:tcW w:w="1674" w:type="dxa"/>
          </w:tcPr>
          <w:p w14:paraId="1416C6BC" w14:textId="7A2ADFE5" w:rsidR="00E31D8A" w:rsidRPr="00CB7A35" w:rsidRDefault="00E31D8A" w:rsidP="009545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</w:t>
            </w:r>
          </w:p>
        </w:tc>
        <w:tc>
          <w:tcPr>
            <w:tcW w:w="1663" w:type="dxa"/>
          </w:tcPr>
          <w:p w14:paraId="48D2CBC0" w14:textId="77777777" w:rsidR="00E31D8A" w:rsidRPr="00CB7A35" w:rsidRDefault="00E31D8A" w:rsidP="009545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Year2</w:t>
            </w:r>
          </w:p>
        </w:tc>
        <w:tc>
          <w:tcPr>
            <w:tcW w:w="1659" w:type="dxa"/>
          </w:tcPr>
          <w:p w14:paraId="59DF5A18" w14:textId="77777777" w:rsidR="00E31D8A" w:rsidRPr="00CB7A35" w:rsidRDefault="00E31D8A" w:rsidP="009545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Year3</w:t>
            </w:r>
          </w:p>
        </w:tc>
        <w:tc>
          <w:tcPr>
            <w:tcW w:w="1663" w:type="dxa"/>
          </w:tcPr>
          <w:p w14:paraId="68902049" w14:textId="77777777" w:rsidR="00E31D8A" w:rsidRPr="00CB7A35" w:rsidRDefault="00E31D8A" w:rsidP="009545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Year4</w:t>
            </w:r>
          </w:p>
        </w:tc>
        <w:tc>
          <w:tcPr>
            <w:tcW w:w="1666" w:type="dxa"/>
          </w:tcPr>
          <w:p w14:paraId="7C337AFD" w14:textId="77777777" w:rsidR="00E31D8A" w:rsidRPr="00CB7A35" w:rsidRDefault="00E31D8A" w:rsidP="009545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Year5</w:t>
            </w:r>
          </w:p>
        </w:tc>
        <w:tc>
          <w:tcPr>
            <w:tcW w:w="1677" w:type="dxa"/>
          </w:tcPr>
          <w:p w14:paraId="5E024062" w14:textId="77777777" w:rsidR="00E31D8A" w:rsidRPr="00CB7A35" w:rsidRDefault="00E31D8A" w:rsidP="0095455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Year6</w:t>
            </w:r>
          </w:p>
        </w:tc>
      </w:tr>
      <w:tr w:rsidR="00A07555" w:rsidRPr="00730CBB" w14:paraId="7D6A6832" w14:textId="77777777" w:rsidTr="00276A26">
        <w:trPr>
          <w:trHeight w:val="61"/>
        </w:trPr>
        <w:tc>
          <w:tcPr>
            <w:tcW w:w="1327" w:type="dxa"/>
            <w:shd w:val="clear" w:color="auto" w:fill="E5DFEC" w:themeFill="accent4" w:themeFillTint="33"/>
          </w:tcPr>
          <w:p w14:paraId="0F13EBBA" w14:textId="77777777" w:rsidR="00A07555" w:rsidRPr="00276A26" w:rsidRDefault="00A07555" w:rsidP="00A075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6A26">
              <w:rPr>
                <w:rFonts w:ascii="Arial" w:hAnsi="Arial" w:cs="Arial"/>
                <w:b/>
                <w:sz w:val="18"/>
                <w:szCs w:val="18"/>
              </w:rPr>
              <w:t xml:space="preserve">Planning and predicting </w:t>
            </w:r>
          </w:p>
        </w:tc>
        <w:tc>
          <w:tcPr>
            <w:tcW w:w="1666" w:type="dxa"/>
            <w:shd w:val="clear" w:color="auto" w:fill="F2F2F2" w:themeFill="background1" w:themeFillShade="F2"/>
          </w:tcPr>
          <w:p w14:paraId="710D622E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Ask teachers or adults within school about the things they observe</w:t>
            </w:r>
          </w:p>
          <w:p w14:paraId="297C69A3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</w:p>
          <w:p w14:paraId="24ED4D7C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Ask questions about world around them.</w:t>
            </w:r>
          </w:p>
          <w:p w14:paraId="5B6C4C04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4" w:type="dxa"/>
            <w:shd w:val="clear" w:color="auto" w:fill="F2F2F2" w:themeFill="background1" w:themeFillShade="F2"/>
          </w:tcPr>
          <w:p w14:paraId="33A26008" w14:textId="7273B178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Ask questions about world around them that can be answered in different  ways </w:t>
            </w:r>
          </w:p>
          <w:p w14:paraId="774AD045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</w:p>
          <w:p w14:paraId="610DCD85" w14:textId="0C24DE35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Suggest what might happen and how to test ideas</w:t>
            </w:r>
          </w:p>
        </w:tc>
        <w:tc>
          <w:tcPr>
            <w:tcW w:w="1663" w:type="dxa"/>
            <w:shd w:val="clear" w:color="auto" w:fill="F2F2F2" w:themeFill="background1" w:themeFillShade="F2"/>
          </w:tcPr>
          <w:p w14:paraId="16935456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 With help, raise some ideas and questions to investigate.  Raise questions based on what they have observed</w:t>
            </w:r>
          </w:p>
          <w:p w14:paraId="2D1711E1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15A5C6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Think about how to collect evidence  </w:t>
            </w:r>
          </w:p>
          <w:p w14:paraId="7E85903E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</w:p>
          <w:p w14:paraId="64FB8944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Suggest what might happen </w:t>
            </w:r>
          </w:p>
          <w:p w14:paraId="20CDE187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31444B15" w14:textId="1551BA22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Think about and discuss whether comparison is fair or unfair</w:t>
            </w:r>
          </w:p>
        </w:tc>
        <w:tc>
          <w:tcPr>
            <w:tcW w:w="1659" w:type="dxa"/>
            <w:shd w:val="clear" w:color="auto" w:fill="F2F2F2" w:themeFill="background1" w:themeFillShade="F2"/>
          </w:tcPr>
          <w:p w14:paraId="74B93678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Respond to suggestions, with help put forward ideas about testing.</w:t>
            </w:r>
          </w:p>
          <w:p w14:paraId="006B9FF2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</w:p>
          <w:p w14:paraId="3BE3AE41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Make predictions</w:t>
            </w:r>
          </w:p>
          <w:p w14:paraId="28A0B4F4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</w:p>
          <w:p w14:paraId="384AC291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With help, consider what constitutes a fair test</w:t>
            </w:r>
          </w:p>
          <w:p w14:paraId="0B7B0FBE" w14:textId="27170AEC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With help, plan and carry out a fair test</w:t>
            </w:r>
          </w:p>
        </w:tc>
        <w:tc>
          <w:tcPr>
            <w:tcW w:w="1663" w:type="dxa"/>
            <w:shd w:val="clear" w:color="auto" w:fill="F2F2F2" w:themeFill="background1" w:themeFillShade="F2"/>
          </w:tcPr>
          <w:p w14:paraId="6806EA01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Recognise why it is important to collect data to answer questions</w:t>
            </w:r>
          </w:p>
          <w:p w14:paraId="6C4C2318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</w:p>
          <w:p w14:paraId="3FEB3DCA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Suggest questions that can be tested </w:t>
            </w:r>
          </w:p>
          <w:p w14:paraId="3EAE41C7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1E4F80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Put forward ideas about testing and make predictions </w:t>
            </w:r>
          </w:p>
          <w:p w14:paraId="2BDCC408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</w:p>
          <w:p w14:paraId="4F593B46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Begin to design own tests identifying and managing variables</w:t>
            </w:r>
          </w:p>
          <w:p w14:paraId="1A1DDD72" w14:textId="2D43DA80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With help, consider what constitutes a fair test</w:t>
            </w:r>
          </w:p>
        </w:tc>
        <w:tc>
          <w:tcPr>
            <w:tcW w:w="1666" w:type="dxa"/>
            <w:shd w:val="clear" w:color="auto" w:fill="F2F2F2" w:themeFill="background1" w:themeFillShade="F2"/>
          </w:tcPr>
          <w:p w14:paraId="31F02519" w14:textId="77777777" w:rsidR="00730CBB" w:rsidRPr="00276A26" w:rsidRDefault="00730CBB" w:rsidP="00730CBB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Recognise that scientific ideas are based on evidence and creative thinking </w:t>
            </w:r>
          </w:p>
          <w:p w14:paraId="64CC0067" w14:textId="77777777" w:rsidR="00730CBB" w:rsidRPr="00276A26" w:rsidRDefault="00730CBB" w:rsidP="00730CBB">
            <w:pPr>
              <w:rPr>
                <w:rFonts w:ascii="Arial" w:hAnsi="Arial" w:cs="Arial"/>
                <w:sz w:val="18"/>
                <w:szCs w:val="18"/>
              </w:rPr>
            </w:pPr>
          </w:p>
          <w:p w14:paraId="013864D6" w14:textId="77777777" w:rsidR="00730CBB" w:rsidRPr="00276A26" w:rsidRDefault="00730CBB" w:rsidP="00730CBB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Make predictions based on scientific knowledge</w:t>
            </w:r>
          </w:p>
          <w:p w14:paraId="6B810B0E" w14:textId="77777777" w:rsidR="00730CBB" w:rsidRPr="00276A26" w:rsidRDefault="00730CBB" w:rsidP="00730CBB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920375" w14:textId="77777777" w:rsidR="00730CBB" w:rsidRPr="00276A26" w:rsidRDefault="00730CBB" w:rsidP="00730CBB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Suggest methods of testing including a fair test </w:t>
            </w:r>
          </w:p>
          <w:p w14:paraId="0C9B9020" w14:textId="77777777" w:rsidR="00730CBB" w:rsidRPr="00276A26" w:rsidRDefault="00730CBB" w:rsidP="00730CBB">
            <w:pPr>
              <w:rPr>
                <w:rFonts w:ascii="Arial" w:hAnsi="Arial" w:cs="Arial"/>
                <w:sz w:val="18"/>
                <w:szCs w:val="18"/>
              </w:rPr>
            </w:pPr>
          </w:p>
          <w:p w14:paraId="46F4CF53" w14:textId="77777777" w:rsidR="00730CBB" w:rsidRPr="00276A26" w:rsidRDefault="00730CBB" w:rsidP="00730CBB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Suggest how to collect evidence</w:t>
            </w:r>
          </w:p>
          <w:p w14:paraId="486621DC" w14:textId="38C289BB" w:rsidR="00A07555" w:rsidRPr="00276A26" w:rsidRDefault="00730CBB" w:rsidP="00730CBB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Select suitable equipment</w:t>
            </w:r>
          </w:p>
        </w:tc>
        <w:tc>
          <w:tcPr>
            <w:tcW w:w="1677" w:type="dxa"/>
            <w:shd w:val="clear" w:color="auto" w:fill="F2F2F2" w:themeFill="background1" w:themeFillShade="F2"/>
          </w:tcPr>
          <w:p w14:paraId="23169202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Make predictions based on scientific knowledge and understanding </w:t>
            </w:r>
          </w:p>
          <w:p w14:paraId="33EC0A0E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14A7ED3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Plan different kinds of scientific enquiry to answer questions including recognising and controlling variables where necessary.</w:t>
            </w:r>
          </w:p>
          <w:p w14:paraId="21F01FEC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056E37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Suggest methods for testing including fair testing </w:t>
            </w:r>
          </w:p>
          <w:p w14:paraId="16C42274" w14:textId="2F61EBEA" w:rsidR="00A07555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Ensure data collected is appropriate and sufficient</w:t>
            </w:r>
          </w:p>
        </w:tc>
      </w:tr>
      <w:tr w:rsidR="00A07555" w:rsidRPr="00730CBB" w14:paraId="4ED969EF" w14:textId="77777777" w:rsidTr="00276A26">
        <w:trPr>
          <w:trHeight w:val="1699"/>
        </w:trPr>
        <w:tc>
          <w:tcPr>
            <w:tcW w:w="1327" w:type="dxa"/>
            <w:shd w:val="clear" w:color="auto" w:fill="E5DFEC" w:themeFill="accent4" w:themeFillTint="33"/>
          </w:tcPr>
          <w:p w14:paraId="1A74E2D5" w14:textId="77777777" w:rsidR="00A07555" w:rsidRPr="00276A26" w:rsidRDefault="00A07555" w:rsidP="00A075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6A26">
              <w:rPr>
                <w:rFonts w:ascii="Arial" w:hAnsi="Arial" w:cs="Arial"/>
                <w:b/>
                <w:sz w:val="18"/>
                <w:szCs w:val="18"/>
              </w:rPr>
              <w:t xml:space="preserve">Investigating and observing </w:t>
            </w:r>
          </w:p>
        </w:tc>
        <w:tc>
          <w:tcPr>
            <w:tcW w:w="1666" w:type="dxa"/>
            <w:shd w:val="clear" w:color="auto" w:fill="FDE9D9" w:themeFill="accent6" w:themeFillTint="33"/>
          </w:tcPr>
          <w:p w14:paraId="5101C218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Make observations about the things they see around them </w:t>
            </w:r>
          </w:p>
          <w:p w14:paraId="4B800014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</w:p>
          <w:p w14:paraId="088FC9E6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Make simple comparisons between object  or living things</w:t>
            </w:r>
          </w:p>
          <w:p w14:paraId="0F412CBD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</w:p>
          <w:p w14:paraId="525DFA45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Conduct guided investigations through play</w:t>
            </w:r>
          </w:p>
          <w:p w14:paraId="61A5DA15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4" w:type="dxa"/>
            <w:shd w:val="clear" w:color="auto" w:fill="FDE9D9" w:themeFill="accent6" w:themeFillTint="33"/>
          </w:tcPr>
          <w:p w14:paraId="35606ABD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Make observations using appropriate senses</w:t>
            </w:r>
          </w:p>
          <w:p w14:paraId="4EEB9A58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</w:p>
          <w:p w14:paraId="3F8CF8F6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Observe closely using simple equipment ( e.g. hand lenses, egg timers)</w:t>
            </w:r>
          </w:p>
          <w:p w14:paraId="1E37CACA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</w:p>
          <w:p w14:paraId="5D6B5D8E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Use non-standard measures</w:t>
            </w:r>
          </w:p>
          <w:p w14:paraId="7AF0F6EF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3E33AD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lastRenderedPageBreak/>
              <w:t>Make simple comparisons and groupings</w:t>
            </w:r>
          </w:p>
          <w:p w14:paraId="32512946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</w:p>
          <w:p w14:paraId="10482CA3" w14:textId="6EA92976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Perform simple test to investigate the answer</w:t>
            </w:r>
          </w:p>
        </w:tc>
        <w:tc>
          <w:tcPr>
            <w:tcW w:w="1663" w:type="dxa"/>
            <w:shd w:val="clear" w:color="auto" w:fill="FDE9D9" w:themeFill="accent6" w:themeFillTint="33"/>
          </w:tcPr>
          <w:p w14:paraId="13E20B1A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lastRenderedPageBreak/>
              <w:t>Make observations and comparisons using simple equipment following simple instructions.</w:t>
            </w:r>
          </w:p>
          <w:p w14:paraId="61D09EE3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6C5E62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Use first-hand experience and, with help, simple information sources to answer questions </w:t>
            </w:r>
          </w:p>
          <w:p w14:paraId="276D8901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</w:p>
          <w:p w14:paraId="302DB611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lastRenderedPageBreak/>
              <w:t xml:space="preserve">Research  the answers to questions using books, computers or tablets </w:t>
            </w:r>
          </w:p>
          <w:p w14:paraId="64AE87AF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</w:p>
          <w:p w14:paraId="169838CA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Use rulers/tape measures to take measurements in cm</w:t>
            </w:r>
          </w:p>
          <w:p w14:paraId="63A46BDE" w14:textId="09DA56DB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59" w:type="dxa"/>
            <w:shd w:val="clear" w:color="auto" w:fill="FDE9D9" w:themeFill="accent6" w:themeFillTint="33"/>
          </w:tcPr>
          <w:p w14:paraId="23164783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lastRenderedPageBreak/>
              <w:t>Make observations and comparisons with increased independence</w:t>
            </w:r>
          </w:p>
          <w:p w14:paraId="28C22370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</w:p>
          <w:p w14:paraId="3AD65807" w14:textId="7CB0A1D4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Set up simple practical enquiries, comparative tests and fair </w:t>
            </w:r>
            <w:proofErr w:type="gramStart"/>
            <w:r w:rsidRPr="00276A26">
              <w:rPr>
                <w:rFonts w:ascii="Arial" w:hAnsi="Arial" w:cs="Arial"/>
                <w:sz w:val="18"/>
                <w:szCs w:val="18"/>
              </w:rPr>
              <w:t>tests</w:t>
            </w:r>
            <w:r w:rsidRPr="00276A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76A26">
              <w:rPr>
                <w:rFonts w:ascii="Arial" w:hAnsi="Arial" w:cs="Arial"/>
                <w:sz w:val="18"/>
                <w:szCs w:val="18"/>
              </w:rPr>
              <w:t>.</w:t>
            </w:r>
            <w:proofErr w:type="gramEnd"/>
          </w:p>
          <w:p w14:paraId="4BFBE44D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Measure length, volume of liquid and time in standard measures using </w:t>
            </w:r>
            <w:r w:rsidRPr="00276A26">
              <w:rPr>
                <w:rFonts w:ascii="Arial" w:hAnsi="Arial" w:cs="Arial"/>
                <w:sz w:val="18"/>
                <w:szCs w:val="18"/>
              </w:rPr>
              <w:lastRenderedPageBreak/>
              <w:t>simple equipment.</w:t>
            </w:r>
          </w:p>
          <w:p w14:paraId="19723D0F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</w:p>
          <w:p w14:paraId="5479B164" w14:textId="4E9D2F2E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Use first-hand experience and simple information sources to answer questions</w:t>
            </w:r>
          </w:p>
        </w:tc>
        <w:tc>
          <w:tcPr>
            <w:tcW w:w="1663" w:type="dxa"/>
            <w:shd w:val="clear" w:color="auto" w:fill="FDE9D9" w:themeFill="accent6" w:themeFillTint="33"/>
          </w:tcPr>
          <w:p w14:paraId="327521A7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lastRenderedPageBreak/>
              <w:t xml:space="preserve">Set up simple practical enquiries  and begin to make decisions about which equipment is appropriate  for investigations </w:t>
            </w:r>
          </w:p>
          <w:p w14:paraId="5298C382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</w:p>
          <w:p w14:paraId="499122C6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Make relevant observations and comparisons</w:t>
            </w:r>
          </w:p>
          <w:p w14:paraId="5FEFE9E2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</w:p>
          <w:p w14:paraId="11EC68C8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Make measurements of temperature, time </w:t>
            </w:r>
            <w:r w:rsidRPr="00276A26">
              <w:rPr>
                <w:rFonts w:ascii="Arial" w:hAnsi="Arial" w:cs="Arial"/>
                <w:sz w:val="18"/>
                <w:szCs w:val="18"/>
              </w:rPr>
              <w:lastRenderedPageBreak/>
              <w:t>weight, length and volume with increasing accuracy. Using a range of equipment including thermometers, rulers, stopwatches, measuring jugs/ cylinders and data loggers</w:t>
            </w:r>
          </w:p>
          <w:p w14:paraId="357C86CA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4BCDD3" w14:textId="77777777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Begin to think about why measurements may need repeating to check accuracy</w:t>
            </w:r>
          </w:p>
          <w:p w14:paraId="4823D458" w14:textId="77777777" w:rsidR="00A07555" w:rsidRPr="00276A26" w:rsidRDefault="00A07555" w:rsidP="00A07555">
            <w:pPr>
              <w:pStyle w:val="paragraph"/>
              <w:spacing w:before="0" w:after="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With help, carry out a fair test recognising and explaining why it is fair </w:t>
            </w:r>
          </w:p>
          <w:p w14:paraId="385CE548" w14:textId="219612C1" w:rsidR="00A07555" w:rsidRPr="00276A26" w:rsidRDefault="00A07555" w:rsidP="00A07555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Identify criteria for classification , use and create simple keys</w:t>
            </w:r>
          </w:p>
        </w:tc>
        <w:tc>
          <w:tcPr>
            <w:tcW w:w="1666" w:type="dxa"/>
            <w:shd w:val="clear" w:color="auto" w:fill="FDE9D9" w:themeFill="accent6" w:themeFillTint="33"/>
          </w:tcPr>
          <w:p w14:paraId="143181C4" w14:textId="77777777" w:rsidR="00730CBB" w:rsidRPr="00276A26" w:rsidRDefault="00730CBB" w:rsidP="00730CBB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lastRenderedPageBreak/>
              <w:t xml:space="preserve">Carry out a fair test explaining why it is fair </w:t>
            </w:r>
          </w:p>
          <w:p w14:paraId="4A4BE6B0" w14:textId="77777777" w:rsidR="00730CBB" w:rsidRPr="00276A26" w:rsidRDefault="00730CBB" w:rsidP="00730CBB">
            <w:pPr>
              <w:rPr>
                <w:rFonts w:ascii="Arial" w:hAnsi="Arial" w:cs="Arial"/>
                <w:sz w:val="18"/>
                <w:szCs w:val="18"/>
              </w:rPr>
            </w:pPr>
          </w:p>
          <w:p w14:paraId="5CDDC767" w14:textId="77777777" w:rsidR="00730CBB" w:rsidRPr="00276A26" w:rsidRDefault="00730CBB" w:rsidP="00730CBB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Understand why observations need to be repeated </w:t>
            </w:r>
          </w:p>
          <w:p w14:paraId="43378F9D" w14:textId="77777777" w:rsidR="00730CBB" w:rsidRPr="00276A26" w:rsidRDefault="00730CBB" w:rsidP="00730CBB">
            <w:pPr>
              <w:pStyle w:val="paragraph"/>
              <w:spacing w:before="0" w:after="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Select information from provided sources</w:t>
            </w:r>
          </w:p>
          <w:p w14:paraId="7808A55F" w14:textId="458D41AB" w:rsidR="00A07555" w:rsidRPr="00276A26" w:rsidRDefault="00730CBB" w:rsidP="00730CBB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Take measurements </w:t>
            </w:r>
            <w:r w:rsidRPr="00276A26">
              <w:rPr>
                <w:rFonts w:ascii="Arial" w:hAnsi="Arial" w:cs="Arial"/>
                <w:sz w:val="18"/>
                <w:szCs w:val="18"/>
              </w:rPr>
              <w:lastRenderedPageBreak/>
              <w:t xml:space="preserve">using a range of scientific equipment (including force metres and thermometers)  with increasing  accuracy  and precision, taking repeated measurements where appropriate  </w:t>
            </w:r>
          </w:p>
        </w:tc>
        <w:tc>
          <w:tcPr>
            <w:tcW w:w="1677" w:type="dxa"/>
            <w:shd w:val="clear" w:color="auto" w:fill="FDE9D9" w:themeFill="accent6" w:themeFillTint="33"/>
          </w:tcPr>
          <w:p w14:paraId="4317CF76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lastRenderedPageBreak/>
              <w:t xml:space="preserve">Carry out fair test identifying key factors to be considered  ( identifying and controlling variables) </w:t>
            </w:r>
          </w:p>
          <w:p w14:paraId="037EB976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F9DA44F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Make a variety of relevant observations and measurements using simple apparatus correctly</w:t>
            </w:r>
          </w:p>
          <w:p w14:paraId="4DB52644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989E80E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lastRenderedPageBreak/>
              <w:t xml:space="preserve">Decide when observations and measurements need to be checked by repeating to give more reliable data </w:t>
            </w:r>
          </w:p>
          <w:p w14:paraId="42799F19" w14:textId="7A982365" w:rsidR="00A07555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Select information from a range of sources</w:t>
            </w:r>
          </w:p>
        </w:tc>
      </w:tr>
      <w:tr w:rsidR="00276A26" w:rsidRPr="00730CBB" w14:paraId="479BA21B" w14:textId="77777777" w:rsidTr="00276A26">
        <w:trPr>
          <w:trHeight w:val="1699"/>
        </w:trPr>
        <w:tc>
          <w:tcPr>
            <w:tcW w:w="1327" w:type="dxa"/>
            <w:shd w:val="clear" w:color="auto" w:fill="E5DFEC" w:themeFill="accent4" w:themeFillTint="33"/>
          </w:tcPr>
          <w:p w14:paraId="75DE4EB9" w14:textId="24369328" w:rsidR="00276A26" w:rsidRPr="00276A26" w:rsidRDefault="00276A26" w:rsidP="00276A2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6A26">
              <w:rPr>
                <w:rFonts w:ascii="Arial" w:hAnsi="Arial" w:cs="Arial"/>
                <w:b/>
                <w:sz w:val="18"/>
                <w:szCs w:val="18"/>
              </w:rPr>
              <w:lastRenderedPageBreak/>
              <w:t xml:space="preserve">Recording, analysing and evaluating </w:t>
            </w:r>
          </w:p>
        </w:tc>
        <w:tc>
          <w:tcPr>
            <w:tcW w:w="1666" w:type="dxa"/>
            <w:shd w:val="clear" w:color="auto" w:fill="EAF1DD" w:themeFill="accent3" w:themeFillTint="33"/>
          </w:tcPr>
          <w:p w14:paraId="17288703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Explore the world around me making observations and drawing pictures  of plants and animals </w:t>
            </w:r>
          </w:p>
          <w:p w14:paraId="08D03671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6C530F1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Make suggestions about how things </w:t>
            </w:r>
            <w:r w:rsidRPr="00276A26">
              <w:rPr>
                <w:rFonts w:ascii="Arial" w:hAnsi="Arial" w:cs="Arial"/>
                <w:sz w:val="18"/>
                <w:szCs w:val="18"/>
              </w:rPr>
              <w:lastRenderedPageBreak/>
              <w:t xml:space="preserve">work based on my observations </w:t>
            </w:r>
          </w:p>
          <w:p w14:paraId="45F3679D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5DAD89D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Use basic observations to help  answer questions with help from the teacher</w:t>
            </w:r>
          </w:p>
          <w:p w14:paraId="18229E85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4" w:type="dxa"/>
            <w:shd w:val="clear" w:color="auto" w:fill="EAF1DD" w:themeFill="accent3" w:themeFillTint="33"/>
          </w:tcPr>
          <w:p w14:paraId="04490D32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lastRenderedPageBreak/>
              <w:t>Communicate findings in simple ways- pictorial and 1 or two sentences</w:t>
            </w:r>
          </w:p>
          <w:p w14:paraId="018BE912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6F7909F7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Make oral contributions which can add to group or class discussion </w:t>
            </w:r>
          </w:p>
          <w:p w14:paraId="11802BF1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D226815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Collect evidence to try to answer a question.</w:t>
            </w:r>
          </w:p>
          <w:p w14:paraId="2BFFDBED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5351DF0" w14:textId="11A4D4F6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Gather and record data/ observations using given tables  or sorting charts</w:t>
            </w:r>
          </w:p>
        </w:tc>
        <w:tc>
          <w:tcPr>
            <w:tcW w:w="1663" w:type="dxa"/>
            <w:shd w:val="clear" w:color="auto" w:fill="EAF1DD" w:themeFill="accent3" w:themeFillTint="33"/>
          </w:tcPr>
          <w:p w14:paraId="700161EB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lastRenderedPageBreak/>
              <w:t>Record findings in simple tables, tally charts and graphs (as covered in year 2 maths curriculum)</w:t>
            </w:r>
          </w:p>
          <w:p w14:paraId="0016637E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5F39AA2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Say what has happened and whether if it was </w:t>
            </w:r>
            <w:r w:rsidRPr="00276A26">
              <w:rPr>
                <w:rFonts w:ascii="Arial" w:hAnsi="Arial" w:cs="Arial"/>
                <w:sz w:val="18"/>
                <w:szCs w:val="18"/>
              </w:rPr>
              <w:lastRenderedPageBreak/>
              <w:t>what you expected.</w:t>
            </w:r>
          </w:p>
          <w:p w14:paraId="1D802C18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92863EB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Use observation and ideas to answer questions  using simple sentences to describe the answer  </w:t>
            </w:r>
          </w:p>
          <w:p w14:paraId="7D8E07FB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CD531AD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Draw basic  conclusions with simple reasoning</w:t>
            </w:r>
          </w:p>
          <w:p w14:paraId="29DF9FAD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42809D8" w14:textId="02FD83EC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Record findings using labelled diagrams </w:t>
            </w:r>
          </w:p>
        </w:tc>
        <w:tc>
          <w:tcPr>
            <w:tcW w:w="1659" w:type="dxa"/>
            <w:shd w:val="clear" w:color="auto" w:fill="EAF1DD" w:themeFill="accent3" w:themeFillTint="33"/>
          </w:tcPr>
          <w:p w14:paraId="17E5839F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lastRenderedPageBreak/>
              <w:t>Communicate findings in a variety of ways</w:t>
            </w:r>
          </w:p>
          <w:p w14:paraId="5AF72DF9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Say whether what happened was expected</w:t>
            </w:r>
          </w:p>
          <w:p w14:paraId="57AB80AC" w14:textId="77777777" w:rsidR="00276A26" w:rsidRPr="00276A26" w:rsidRDefault="00276A26" w:rsidP="00276A26">
            <w:pPr>
              <w:pStyle w:val="paragraph"/>
              <w:spacing w:before="0" w:after="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With help, identify simple patterns </w:t>
            </w:r>
            <w:r w:rsidRPr="00276A26">
              <w:rPr>
                <w:rFonts w:ascii="Arial" w:hAnsi="Arial" w:cs="Arial"/>
                <w:sz w:val="18"/>
                <w:szCs w:val="18"/>
              </w:rPr>
              <w:lastRenderedPageBreak/>
              <w:t>and suggest explanations</w:t>
            </w:r>
          </w:p>
          <w:p w14:paraId="697430CE" w14:textId="77777777" w:rsidR="00276A26" w:rsidRPr="00276A26" w:rsidRDefault="00276A26" w:rsidP="00276A26">
            <w:pPr>
              <w:pStyle w:val="paragraph"/>
              <w:spacing w:before="0" w:after="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Record findings using simple scientific language, drawings, labelled diagrams , bar charts and tables </w:t>
            </w:r>
          </w:p>
          <w:p w14:paraId="29814560" w14:textId="77777777" w:rsidR="00276A26" w:rsidRPr="00276A26" w:rsidRDefault="00276A26" w:rsidP="00276A26">
            <w:pPr>
              <w:pStyle w:val="paragraph"/>
              <w:spacing w:before="0" w:after="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Report on findings  both orally to the class  and in written explanations of results and conclusions</w:t>
            </w:r>
          </w:p>
          <w:p w14:paraId="25C964B4" w14:textId="5F4F34FC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Use  results to draw conclusions</w:t>
            </w:r>
          </w:p>
        </w:tc>
        <w:tc>
          <w:tcPr>
            <w:tcW w:w="1663" w:type="dxa"/>
            <w:shd w:val="clear" w:color="auto" w:fill="EAF1DD" w:themeFill="accent3" w:themeFillTint="33"/>
          </w:tcPr>
          <w:p w14:paraId="3AED9760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lastRenderedPageBreak/>
              <w:t>Explain what the evidence shows in a scientific way   and whether it supports predictions</w:t>
            </w:r>
          </w:p>
          <w:p w14:paraId="47D5141E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4719F5C" w14:textId="77777777" w:rsidR="00276A26" w:rsidRPr="00276A26" w:rsidRDefault="00276A26" w:rsidP="00276A26">
            <w:pPr>
              <w:pStyle w:val="paragraph"/>
              <w:spacing w:before="0" w:after="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lastRenderedPageBreak/>
              <w:t>Suggest improvement to their work</w:t>
            </w:r>
          </w:p>
          <w:p w14:paraId="25FB6BCF" w14:textId="77777777" w:rsidR="00276A26" w:rsidRPr="00276A26" w:rsidRDefault="00276A26" w:rsidP="00276A26">
            <w:pPr>
              <w:pStyle w:val="paragraph"/>
              <w:spacing w:before="0" w:after="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Record findings using  scientific language, drawings, labelled diagrams, keys, bar charts and tables </w:t>
            </w:r>
          </w:p>
          <w:p w14:paraId="3963A071" w14:textId="77777777" w:rsidR="00276A26" w:rsidRPr="00276A26" w:rsidRDefault="00276A26" w:rsidP="00276A26">
            <w:pPr>
              <w:pStyle w:val="paragraph"/>
              <w:spacing w:before="0" w:after="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Comment on findings  of other investigations compared to own and  how they support or contradict</w:t>
            </w:r>
          </w:p>
          <w:p w14:paraId="09DB2378" w14:textId="3E0EEA64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Draw conclusions with clear evidence, suggest improvements and raise further questions for possible further investigation</w:t>
            </w:r>
          </w:p>
        </w:tc>
        <w:tc>
          <w:tcPr>
            <w:tcW w:w="1666" w:type="dxa"/>
            <w:shd w:val="clear" w:color="auto" w:fill="EAF1DD" w:themeFill="accent3" w:themeFillTint="33"/>
          </w:tcPr>
          <w:p w14:paraId="039A78D9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lastRenderedPageBreak/>
              <w:t xml:space="preserve">Communicate findings in a variety of ways </w:t>
            </w:r>
          </w:p>
          <w:p w14:paraId="581AE00B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A11DD37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Identify simple trends and patterns.</w:t>
            </w:r>
          </w:p>
          <w:p w14:paraId="3A604AF1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27CFBA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Offer explanations for </w:t>
            </w:r>
            <w:r w:rsidRPr="00276A26">
              <w:rPr>
                <w:rFonts w:ascii="Arial" w:hAnsi="Arial" w:cs="Arial"/>
                <w:sz w:val="18"/>
                <w:szCs w:val="18"/>
              </w:rPr>
              <w:lastRenderedPageBreak/>
              <w:t xml:space="preserve">these trends and patterns </w:t>
            </w:r>
          </w:p>
          <w:p w14:paraId="6158D3AE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7BDB47F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Communicate findings in tables bar charts and line graphs making appropriate use of ICT</w:t>
            </w:r>
          </w:p>
          <w:p w14:paraId="33C23066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BC77EBD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Draw conclusions and communicate them with appropriate scientific language</w:t>
            </w:r>
          </w:p>
          <w:p w14:paraId="6F55EFA6" w14:textId="77777777" w:rsidR="00276A26" w:rsidRPr="00276A26" w:rsidRDefault="00276A26" w:rsidP="00276A26">
            <w:pPr>
              <w:pStyle w:val="paragraph"/>
              <w:spacing w:before="0" w:after="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Suggest improvements to their giving reasons </w:t>
            </w:r>
          </w:p>
          <w:p w14:paraId="4ED7AF16" w14:textId="77777777" w:rsidR="00276A26" w:rsidRPr="00276A26" w:rsidRDefault="00276A26" w:rsidP="00276A26">
            <w:pPr>
              <w:pStyle w:val="paragraph"/>
              <w:spacing w:before="0" w:after="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Use test results to make predictions and set up further comparative and fair tests </w:t>
            </w:r>
          </w:p>
          <w:p w14:paraId="4364BB87" w14:textId="77777777" w:rsidR="00276A26" w:rsidRPr="00276A26" w:rsidRDefault="00276A26" w:rsidP="00276A26">
            <w:pPr>
              <w:pStyle w:val="paragraph"/>
              <w:spacing w:before="0" w:after="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Report findings from enquiries  including conclusions, causal relationships and explanation of and degree of trust in results</w:t>
            </w:r>
          </w:p>
          <w:p w14:paraId="26DAF619" w14:textId="76A6D19F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77" w:type="dxa"/>
            <w:shd w:val="clear" w:color="auto" w:fill="EAF1DD" w:themeFill="accent3" w:themeFillTint="33"/>
          </w:tcPr>
          <w:p w14:paraId="11B99375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lastRenderedPageBreak/>
              <w:t>Communicate findings in tables, bar charts and line graphs while making appropriate use of ICT</w:t>
            </w:r>
          </w:p>
          <w:p w14:paraId="175AACB9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CA0F80C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Identify trends and data in results that do not </w:t>
            </w:r>
            <w:r w:rsidRPr="00276A26">
              <w:rPr>
                <w:rFonts w:ascii="Arial" w:hAnsi="Arial" w:cs="Arial"/>
                <w:sz w:val="18"/>
                <w:szCs w:val="18"/>
              </w:rPr>
              <w:lastRenderedPageBreak/>
              <w:t>fit the expected pattern.</w:t>
            </w:r>
          </w:p>
          <w:p w14:paraId="165898BD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FE83CDC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Provide explanation for differences in observations and measurements</w:t>
            </w:r>
          </w:p>
          <w:p w14:paraId="6B73B895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17D2536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Draw conclusions and communicate them in appropriate scientific language</w:t>
            </w:r>
          </w:p>
          <w:p w14:paraId="490976D6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20D101" w14:textId="77777777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Record data and result of increasing complexity using scientific diagrams and labels, classification keys, tables, scatter graphs, bar and line charts ( in line with year 6 maths curriculum)</w:t>
            </w:r>
          </w:p>
          <w:p w14:paraId="04FEBE00" w14:textId="77777777" w:rsidR="00276A26" w:rsidRPr="00276A26" w:rsidRDefault="00276A26" w:rsidP="00276A26">
            <w:pPr>
              <w:pStyle w:val="paragraph"/>
              <w:spacing w:before="0" w:after="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Make practical suggestions how their investigative work could be improved </w:t>
            </w:r>
          </w:p>
          <w:p w14:paraId="3BCBC70A" w14:textId="77777777" w:rsidR="00276A26" w:rsidRPr="00276A26" w:rsidRDefault="00276A26" w:rsidP="00276A26">
            <w:pPr>
              <w:pStyle w:val="paragraph"/>
              <w:spacing w:before="0" w:after="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 xml:space="preserve">Based on results suggest </w:t>
            </w:r>
            <w:proofErr w:type="gramStart"/>
            <w:r w:rsidRPr="00276A26">
              <w:rPr>
                <w:rFonts w:ascii="Arial" w:hAnsi="Arial" w:cs="Arial"/>
                <w:sz w:val="18"/>
                <w:szCs w:val="18"/>
              </w:rPr>
              <w:t>further  questions</w:t>
            </w:r>
            <w:proofErr w:type="gramEnd"/>
            <w:r w:rsidRPr="00276A26">
              <w:rPr>
                <w:rFonts w:ascii="Arial" w:hAnsi="Arial" w:cs="Arial"/>
                <w:sz w:val="18"/>
                <w:szCs w:val="18"/>
              </w:rPr>
              <w:t xml:space="preserve">  that could  be investigated </w:t>
            </w:r>
            <w:r w:rsidRPr="00276A26">
              <w:rPr>
                <w:rFonts w:ascii="Arial" w:hAnsi="Arial" w:cs="Arial"/>
                <w:sz w:val="18"/>
                <w:szCs w:val="18"/>
              </w:rPr>
              <w:lastRenderedPageBreak/>
              <w:t>making predictions where relevant.</w:t>
            </w:r>
          </w:p>
          <w:p w14:paraId="139F9796" w14:textId="77777777" w:rsidR="00276A26" w:rsidRPr="00276A26" w:rsidRDefault="00276A26" w:rsidP="00276A26">
            <w:pPr>
              <w:pStyle w:val="paragraph"/>
              <w:spacing w:before="0" w:after="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Identify causal relationships in investigations</w:t>
            </w:r>
          </w:p>
          <w:p w14:paraId="6C871DDF" w14:textId="77777777" w:rsidR="00276A26" w:rsidRPr="00276A26" w:rsidRDefault="00276A26" w:rsidP="00276A26">
            <w:pPr>
              <w:pStyle w:val="paragraph"/>
              <w:spacing w:before="0" w:after="0"/>
              <w:textAlignment w:val="baseline"/>
              <w:rPr>
                <w:rFonts w:ascii="Arial" w:hAnsi="Arial" w:cs="Arial"/>
                <w:sz w:val="18"/>
                <w:szCs w:val="18"/>
              </w:rPr>
            </w:pPr>
            <w:r w:rsidRPr="00276A26">
              <w:rPr>
                <w:rFonts w:ascii="Arial" w:hAnsi="Arial" w:cs="Arial"/>
                <w:sz w:val="18"/>
                <w:szCs w:val="18"/>
              </w:rPr>
              <w:t>Begin to research evidence to support  or refute ideas/ arguments  and begin to separate  opinion from fact</w:t>
            </w:r>
          </w:p>
          <w:p w14:paraId="7CA10076" w14:textId="53AB88AA" w:rsidR="00276A26" w:rsidRPr="00276A26" w:rsidRDefault="00276A26" w:rsidP="00276A2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4AD5BCF" w14:textId="39AC52E6" w:rsidR="00E31D8A" w:rsidRDefault="00E31D8A" w:rsidP="0071681C">
      <w:pPr>
        <w:shd w:val="clear" w:color="auto" w:fill="FFFFFF" w:themeFill="background1"/>
        <w:rPr>
          <w:rFonts w:ascii="Arial" w:hAnsi="Arial" w:cs="Arial"/>
          <w:sz w:val="18"/>
          <w:szCs w:val="18"/>
        </w:rPr>
      </w:pPr>
    </w:p>
    <w:p w14:paraId="22F51EFE" w14:textId="30B2BD28" w:rsidR="00164E07" w:rsidRDefault="00164E07" w:rsidP="0071681C">
      <w:pPr>
        <w:shd w:val="clear" w:color="auto" w:fill="FFFFFF" w:themeFill="background1"/>
        <w:rPr>
          <w:rFonts w:ascii="Arial" w:hAnsi="Arial" w:cs="Arial"/>
          <w:sz w:val="18"/>
          <w:szCs w:val="18"/>
        </w:rPr>
      </w:pPr>
    </w:p>
    <w:p w14:paraId="540F7AED" w14:textId="70EBB64E" w:rsidR="00164E07" w:rsidRDefault="00164E07" w:rsidP="0071681C">
      <w:pPr>
        <w:shd w:val="clear" w:color="auto" w:fill="FFFFFF" w:themeFill="background1"/>
        <w:rPr>
          <w:rFonts w:ascii="Arial" w:hAnsi="Arial" w:cs="Arial"/>
          <w:sz w:val="18"/>
          <w:szCs w:val="18"/>
        </w:rPr>
      </w:pPr>
    </w:p>
    <w:p w14:paraId="1DBDB0DE" w14:textId="11370919" w:rsidR="00164E07" w:rsidRDefault="00164E07" w:rsidP="0071681C">
      <w:pPr>
        <w:shd w:val="clear" w:color="auto" w:fill="FFFFFF" w:themeFill="background1"/>
        <w:rPr>
          <w:rFonts w:ascii="Arial" w:hAnsi="Arial" w:cs="Arial"/>
          <w:sz w:val="18"/>
          <w:szCs w:val="18"/>
        </w:rPr>
      </w:pPr>
    </w:p>
    <w:p w14:paraId="0764AC66" w14:textId="3C366DE4" w:rsidR="00164E07" w:rsidRDefault="00164E07" w:rsidP="0071681C">
      <w:pPr>
        <w:shd w:val="clear" w:color="auto" w:fill="FFFFFF" w:themeFill="background1"/>
        <w:rPr>
          <w:rFonts w:ascii="Arial" w:hAnsi="Arial" w:cs="Arial"/>
          <w:sz w:val="18"/>
          <w:szCs w:val="18"/>
        </w:rPr>
      </w:pPr>
    </w:p>
    <w:p w14:paraId="0F229D72" w14:textId="3DFEDB2E" w:rsidR="00164E07" w:rsidRDefault="00164E07" w:rsidP="0071681C">
      <w:pPr>
        <w:shd w:val="clear" w:color="auto" w:fill="FFFFFF" w:themeFill="background1"/>
        <w:rPr>
          <w:rFonts w:ascii="Arial" w:hAnsi="Arial" w:cs="Arial"/>
          <w:sz w:val="18"/>
          <w:szCs w:val="18"/>
        </w:rPr>
      </w:pPr>
    </w:p>
    <w:p w14:paraId="752B5976" w14:textId="1B13F756" w:rsidR="00164E07" w:rsidRDefault="00164E07" w:rsidP="0071681C">
      <w:pPr>
        <w:shd w:val="clear" w:color="auto" w:fill="FFFFFF" w:themeFill="background1"/>
        <w:rPr>
          <w:rFonts w:ascii="Arial" w:hAnsi="Arial" w:cs="Arial"/>
          <w:sz w:val="18"/>
          <w:szCs w:val="18"/>
        </w:rPr>
      </w:pPr>
    </w:p>
    <w:p w14:paraId="68044E45" w14:textId="083B9778" w:rsidR="00164E07" w:rsidRDefault="00164E07" w:rsidP="0071681C">
      <w:pPr>
        <w:shd w:val="clear" w:color="auto" w:fill="FFFFFF" w:themeFill="background1"/>
        <w:rPr>
          <w:rFonts w:ascii="Arial" w:hAnsi="Arial" w:cs="Arial"/>
          <w:sz w:val="18"/>
          <w:szCs w:val="18"/>
        </w:rPr>
      </w:pPr>
    </w:p>
    <w:p w14:paraId="712E875F" w14:textId="210C2ADE" w:rsidR="00164E07" w:rsidRDefault="00164E07" w:rsidP="0071681C">
      <w:pPr>
        <w:shd w:val="clear" w:color="auto" w:fill="FFFFFF" w:themeFill="background1"/>
        <w:rPr>
          <w:rFonts w:ascii="Arial" w:hAnsi="Arial" w:cs="Arial"/>
          <w:sz w:val="18"/>
          <w:szCs w:val="18"/>
        </w:rPr>
      </w:pPr>
    </w:p>
    <w:p w14:paraId="6AD55B17" w14:textId="16147665" w:rsidR="00164E07" w:rsidRDefault="00164E07" w:rsidP="0071681C">
      <w:pPr>
        <w:shd w:val="clear" w:color="auto" w:fill="FFFFFF" w:themeFill="background1"/>
        <w:rPr>
          <w:rFonts w:ascii="Arial" w:hAnsi="Arial" w:cs="Arial"/>
          <w:sz w:val="18"/>
          <w:szCs w:val="18"/>
        </w:rPr>
      </w:pPr>
    </w:p>
    <w:p w14:paraId="2A0ED00B" w14:textId="77777777" w:rsidR="00164E07" w:rsidRPr="00730CBB" w:rsidRDefault="00164E07" w:rsidP="0071681C">
      <w:pPr>
        <w:shd w:val="clear" w:color="auto" w:fill="FFFFFF" w:themeFill="background1"/>
        <w:rPr>
          <w:rFonts w:ascii="Arial" w:hAnsi="Arial" w:cs="Arial"/>
          <w:sz w:val="18"/>
          <w:szCs w:val="18"/>
        </w:rPr>
      </w:pPr>
    </w:p>
    <w:p w14:paraId="3375BC09" w14:textId="77777777" w:rsidR="00FC0D1F" w:rsidRDefault="00E31D8A" w:rsidP="00E31D8A">
      <w:pPr>
        <w:tabs>
          <w:tab w:val="left" w:pos="1218"/>
        </w:tabs>
        <w:rPr>
          <w:sz w:val="16"/>
          <w:szCs w:val="16"/>
        </w:rPr>
      </w:pPr>
      <w:r>
        <w:rPr>
          <w:sz w:val="16"/>
          <w:szCs w:val="16"/>
        </w:rPr>
        <w:tab/>
      </w:r>
      <w:bookmarkStart w:id="0" w:name="_GoBack"/>
      <w:bookmarkEnd w:id="0"/>
    </w:p>
    <w:sectPr w:rsidR="00FC0D1F" w:rsidSect="00495548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28A30F" w14:textId="77777777" w:rsidR="00E87D58" w:rsidRDefault="00E87D58" w:rsidP="00892F43">
      <w:pPr>
        <w:spacing w:after="0" w:line="240" w:lineRule="auto"/>
      </w:pPr>
      <w:r>
        <w:separator/>
      </w:r>
    </w:p>
  </w:endnote>
  <w:endnote w:type="continuationSeparator" w:id="0">
    <w:p w14:paraId="0ABDBF86" w14:textId="77777777" w:rsidR="00E87D58" w:rsidRDefault="00E87D58" w:rsidP="00892F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B0A824" w14:textId="77777777" w:rsidR="00E87D58" w:rsidRDefault="00E87D58" w:rsidP="00892F43">
      <w:pPr>
        <w:spacing w:after="0" w:line="240" w:lineRule="auto"/>
      </w:pPr>
      <w:r>
        <w:separator/>
      </w:r>
    </w:p>
  </w:footnote>
  <w:footnote w:type="continuationSeparator" w:id="0">
    <w:p w14:paraId="4CB37B00" w14:textId="77777777" w:rsidR="00E87D58" w:rsidRDefault="00E87D58" w:rsidP="00892F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1111D7" w14:textId="65CC8C1F" w:rsidR="00E87D58" w:rsidRDefault="00A27E9B">
    <w:pPr>
      <w:pStyle w:val="Header"/>
    </w:pPr>
    <w:r>
      <w:t>Science Progression</w:t>
    </w:r>
    <w:r w:rsidR="00E87D58">
      <w:t xml:space="preserve"> and </w:t>
    </w:r>
    <w:r>
      <w:t>Coverage _</w:t>
    </w:r>
    <w:r w:rsidR="00BC45E3">
      <w:t xml:space="preserve"> </w:t>
    </w:r>
    <w:r w:rsidR="00C94209">
      <w:t>scientific investigation skills progression</w:t>
    </w:r>
  </w:p>
  <w:p w14:paraId="61D38CDF" w14:textId="77777777" w:rsidR="00E87D58" w:rsidRDefault="00E87D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146D"/>
    <w:multiLevelType w:val="hybridMultilevel"/>
    <w:tmpl w:val="D1566842"/>
    <w:lvl w:ilvl="0" w:tplc="FB8491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1531A"/>
    <w:multiLevelType w:val="hybridMultilevel"/>
    <w:tmpl w:val="375069FC"/>
    <w:lvl w:ilvl="0" w:tplc="B3F2FED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22C26"/>
    <w:multiLevelType w:val="hybridMultilevel"/>
    <w:tmpl w:val="1610AD64"/>
    <w:lvl w:ilvl="0" w:tplc="15907586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FB6671"/>
    <w:multiLevelType w:val="hybridMultilevel"/>
    <w:tmpl w:val="F1E6AC58"/>
    <w:lvl w:ilvl="0" w:tplc="52C850F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031363"/>
    <w:multiLevelType w:val="hybridMultilevel"/>
    <w:tmpl w:val="3B00EC78"/>
    <w:lvl w:ilvl="0" w:tplc="AEAEEF4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255E3F"/>
    <w:multiLevelType w:val="hybridMultilevel"/>
    <w:tmpl w:val="A8E29698"/>
    <w:lvl w:ilvl="0" w:tplc="15907586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E42566"/>
    <w:multiLevelType w:val="hybridMultilevel"/>
    <w:tmpl w:val="AB185ACC"/>
    <w:lvl w:ilvl="0" w:tplc="2BCA6E3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F20077"/>
    <w:multiLevelType w:val="hybridMultilevel"/>
    <w:tmpl w:val="CC7EB706"/>
    <w:lvl w:ilvl="0" w:tplc="700A87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1B60EE"/>
    <w:multiLevelType w:val="hybridMultilevel"/>
    <w:tmpl w:val="D63A0176"/>
    <w:lvl w:ilvl="0" w:tplc="0B16AB6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A4983"/>
    <w:multiLevelType w:val="hybridMultilevel"/>
    <w:tmpl w:val="D534AC7C"/>
    <w:lvl w:ilvl="0" w:tplc="002CF30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2A6A2F"/>
    <w:multiLevelType w:val="hybridMultilevel"/>
    <w:tmpl w:val="B5482356"/>
    <w:lvl w:ilvl="0" w:tplc="9A24C79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6A7B69"/>
    <w:multiLevelType w:val="hybridMultilevel"/>
    <w:tmpl w:val="7D801FDA"/>
    <w:lvl w:ilvl="0" w:tplc="8AE4CCA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F79646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3C596B"/>
    <w:multiLevelType w:val="hybridMultilevel"/>
    <w:tmpl w:val="3EE2C2B8"/>
    <w:lvl w:ilvl="0" w:tplc="13B8CF96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6A927CC"/>
    <w:multiLevelType w:val="hybridMultilevel"/>
    <w:tmpl w:val="3ED4C8CA"/>
    <w:lvl w:ilvl="0" w:tplc="16A071E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9616B6"/>
    <w:multiLevelType w:val="hybridMultilevel"/>
    <w:tmpl w:val="35DA38DA"/>
    <w:lvl w:ilvl="0" w:tplc="C646EE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383381"/>
    <w:multiLevelType w:val="hybridMultilevel"/>
    <w:tmpl w:val="10A4CE80"/>
    <w:lvl w:ilvl="0" w:tplc="A19AFEE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F79646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20741F"/>
    <w:multiLevelType w:val="hybridMultilevel"/>
    <w:tmpl w:val="18CEF8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0C7E3C"/>
    <w:multiLevelType w:val="hybridMultilevel"/>
    <w:tmpl w:val="3C76034C"/>
    <w:lvl w:ilvl="0" w:tplc="BCE4059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E3754F"/>
    <w:multiLevelType w:val="hybridMultilevel"/>
    <w:tmpl w:val="AA867C34"/>
    <w:lvl w:ilvl="0" w:tplc="68E6D7B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8B7970"/>
    <w:multiLevelType w:val="hybridMultilevel"/>
    <w:tmpl w:val="B9E28A60"/>
    <w:lvl w:ilvl="0" w:tplc="F1303F8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190798"/>
    <w:multiLevelType w:val="hybridMultilevel"/>
    <w:tmpl w:val="8160CD7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3A0EB8"/>
    <w:multiLevelType w:val="hybridMultilevel"/>
    <w:tmpl w:val="7608A658"/>
    <w:lvl w:ilvl="0" w:tplc="58D6728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3B5285"/>
    <w:multiLevelType w:val="hybridMultilevel"/>
    <w:tmpl w:val="F58CA1C0"/>
    <w:lvl w:ilvl="0" w:tplc="A19AFEE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9D2299"/>
    <w:multiLevelType w:val="hybridMultilevel"/>
    <w:tmpl w:val="7B2E36D6"/>
    <w:lvl w:ilvl="0" w:tplc="8572020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3D3794"/>
    <w:multiLevelType w:val="hybridMultilevel"/>
    <w:tmpl w:val="E29AEE20"/>
    <w:lvl w:ilvl="0" w:tplc="8AE4CCA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967FA9"/>
    <w:multiLevelType w:val="hybridMultilevel"/>
    <w:tmpl w:val="160C2DEA"/>
    <w:lvl w:ilvl="0" w:tplc="0F8265E2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879BA"/>
    <w:multiLevelType w:val="hybridMultilevel"/>
    <w:tmpl w:val="357E74D2"/>
    <w:lvl w:ilvl="0" w:tplc="20CC90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E75842"/>
    <w:multiLevelType w:val="hybridMultilevel"/>
    <w:tmpl w:val="F89E65FC"/>
    <w:lvl w:ilvl="0" w:tplc="D260550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0564D7"/>
    <w:multiLevelType w:val="hybridMultilevel"/>
    <w:tmpl w:val="823EF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132CD4"/>
    <w:multiLevelType w:val="hybridMultilevel"/>
    <w:tmpl w:val="C43832D0"/>
    <w:lvl w:ilvl="0" w:tplc="BC267C0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9C6303"/>
    <w:multiLevelType w:val="hybridMultilevel"/>
    <w:tmpl w:val="6F62838E"/>
    <w:lvl w:ilvl="0" w:tplc="A19AFEEA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F796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A008F2"/>
    <w:multiLevelType w:val="hybridMultilevel"/>
    <w:tmpl w:val="FE828F82"/>
    <w:lvl w:ilvl="0" w:tplc="C0D8CAC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873B34"/>
    <w:multiLevelType w:val="hybridMultilevel"/>
    <w:tmpl w:val="CC740D36"/>
    <w:lvl w:ilvl="0" w:tplc="F34C53B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6979F5"/>
    <w:multiLevelType w:val="hybridMultilevel"/>
    <w:tmpl w:val="081C5DE4"/>
    <w:lvl w:ilvl="0" w:tplc="CEECEA2A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331463"/>
    <w:multiLevelType w:val="hybridMultilevel"/>
    <w:tmpl w:val="9BBC27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D537F8"/>
    <w:multiLevelType w:val="hybridMultilevel"/>
    <w:tmpl w:val="4B741E7A"/>
    <w:lvl w:ilvl="0" w:tplc="44F4B40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4"/>
  </w:num>
  <w:num w:numId="3">
    <w:abstractNumId w:val="7"/>
  </w:num>
  <w:num w:numId="4">
    <w:abstractNumId w:val="3"/>
  </w:num>
  <w:num w:numId="5">
    <w:abstractNumId w:val="2"/>
  </w:num>
  <w:num w:numId="6">
    <w:abstractNumId w:val="19"/>
  </w:num>
  <w:num w:numId="7">
    <w:abstractNumId w:val="33"/>
  </w:num>
  <w:num w:numId="8">
    <w:abstractNumId w:val="23"/>
  </w:num>
  <w:num w:numId="9">
    <w:abstractNumId w:val="8"/>
  </w:num>
  <w:num w:numId="10">
    <w:abstractNumId w:val="4"/>
  </w:num>
  <w:num w:numId="11">
    <w:abstractNumId w:val="14"/>
  </w:num>
  <w:num w:numId="12">
    <w:abstractNumId w:val="27"/>
  </w:num>
  <w:num w:numId="13">
    <w:abstractNumId w:val="29"/>
  </w:num>
  <w:num w:numId="14">
    <w:abstractNumId w:val="1"/>
  </w:num>
  <w:num w:numId="15">
    <w:abstractNumId w:val="13"/>
  </w:num>
  <w:num w:numId="16">
    <w:abstractNumId w:val="5"/>
  </w:num>
  <w:num w:numId="17">
    <w:abstractNumId w:val="6"/>
  </w:num>
  <w:num w:numId="18">
    <w:abstractNumId w:val="10"/>
  </w:num>
  <w:num w:numId="19">
    <w:abstractNumId w:val="31"/>
  </w:num>
  <w:num w:numId="20">
    <w:abstractNumId w:val="12"/>
  </w:num>
  <w:num w:numId="21">
    <w:abstractNumId w:val="30"/>
  </w:num>
  <w:num w:numId="22">
    <w:abstractNumId w:val="24"/>
  </w:num>
  <w:num w:numId="23">
    <w:abstractNumId w:val="18"/>
  </w:num>
  <w:num w:numId="24">
    <w:abstractNumId w:val="17"/>
  </w:num>
  <w:num w:numId="25">
    <w:abstractNumId w:val="9"/>
  </w:num>
  <w:num w:numId="26">
    <w:abstractNumId w:val="0"/>
  </w:num>
  <w:num w:numId="27">
    <w:abstractNumId w:val="22"/>
  </w:num>
  <w:num w:numId="28">
    <w:abstractNumId w:val="26"/>
  </w:num>
  <w:num w:numId="29">
    <w:abstractNumId w:val="35"/>
  </w:num>
  <w:num w:numId="30">
    <w:abstractNumId w:val="21"/>
  </w:num>
  <w:num w:numId="31">
    <w:abstractNumId w:val="32"/>
  </w:num>
  <w:num w:numId="32">
    <w:abstractNumId w:val="25"/>
  </w:num>
  <w:num w:numId="33">
    <w:abstractNumId w:val="20"/>
  </w:num>
  <w:num w:numId="34">
    <w:abstractNumId w:val="15"/>
  </w:num>
  <w:num w:numId="35">
    <w:abstractNumId w:val="11"/>
  </w:num>
  <w:num w:numId="3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A35"/>
    <w:rsid w:val="00020B78"/>
    <w:rsid w:val="00022775"/>
    <w:rsid w:val="0002494B"/>
    <w:rsid w:val="000324EA"/>
    <w:rsid w:val="00090314"/>
    <w:rsid w:val="000A437D"/>
    <w:rsid w:val="000B5DCD"/>
    <w:rsid w:val="00143656"/>
    <w:rsid w:val="0016318E"/>
    <w:rsid w:val="00164E07"/>
    <w:rsid w:val="00165153"/>
    <w:rsid w:val="00166238"/>
    <w:rsid w:val="00173512"/>
    <w:rsid w:val="001B0606"/>
    <w:rsid w:val="001B7225"/>
    <w:rsid w:val="001F7D9D"/>
    <w:rsid w:val="00223A01"/>
    <w:rsid w:val="00264D2A"/>
    <w:rsid w:val="00276A26"/>
    <w:rsid w:val="002B2BD8"/>
    <w:rsid w:val="002F1537"/>
    <w:rsid w:val="003023F4"/>
    <w:rsid w:val="0032752A"/>
    <w:rsid w:val="003814E3"/>
    <w:rsid w:val="00394F4A"/>
    <w:rsid w:val="003F45FD"/>
    <w:rsid w:val="00484A7A"/>
    <w:rsid w:val="00495548"/>
    <w:rsid w:val="00497072"/>
    <w:rsid w:val="004A5C9F"/>
    <w:rsid w:val="004C3C1E"/>
    <w:rsid w:val="004F773B"/>
    <w:rsid w:val="00524A65"/>
    <w:rsid w:val="00536B49"/>
    <w:rsid w:val="00540F6B"/>
    <w:rsid w:val="00565961"/>
    <w:rsid w:val="0058719A"/>
    <w:rsid w:val="005931E9"/>
    <w:rsid w:val="00603C26"/>
    <w:rsid w:val="006279EE"/>
    <w:rsid w:val="00634D0C"/>
    <w:rsid w:val="00657373"/>
    <w:rsid w:val="00692CCA"/>
    <w:rsid w:val="00693F44"/>
    <w:rsid w:val="006B13E4"/>
    <w:rsid w:val="006F191D"/>
    <w:rsid w:val="0070433F"/>
    <w:rsid w:val="007153A6"/>
    <w:rsid w:val="0071681C"/>
    <w:rsid w:val="00730CBB"/>
    <w:rsid w:val="00746426"/>
    <w:rsid w:val="0076293F"/>
    <w:rsid w:val="00785F44"/>
    <w:rsid w:val="007B459A"/>
    <w:rsid w:val="00805113"/>
    <w:rsid w:val="00884850"/>
    <w:rsid w:val="00885C37"/>
    <w:rsid w:val="00892F43"/>
    <w:rsid w:val="008B5463"/>
    <w:rsid w:val="008C582A"/>
    <w:rsid w:val="008D7C4D"/>
    <w:rsid w:val="008F6CFA"/>
    <w:rsid w:val="009057D1"/>
    <w:rsid w:val="0090582B"/>
    <w:rsid w:val="00906AB2"/>
    <w:rsid w:val="00986688"/>
    <w:rsid w:val="009E6AEF"/>
    <w:rsid w:val="00A07555"/>
    <w:rsid w:val="00A12324"/>
    <w:rsid w:val="00A27E9B"/>
    <w:rsid w:val="00A62EA3"/>
    <w:rsid w:val="00A80EF5"/>
    <w:rsid w:val="00A9564F"/>
    <w:rsid w:val="00AA2CDC"/>
    <w:rsid w:val="00AE407D"/>
    <w:rsid w:val="00B3059F"/>
    <w:rsid w:val="00B36427"/>
    <w:rsid w:val="00B463D6"/>
    <w:rsid w:val="00B46889"/>
    <w:rsid w:val="00B67989"/>
    <w:rsid w:val="00B74055"/>
    <w:rsid w:val="00B85BF3"/>
    <w:rsid w:val="00BC45E3"/>
    <w:rsid w:val="00BF61DC"/>
    <w:rsid w:val="00C94209"/>
    <w:rsid w:val="00C9506F"/>
    <w:rsid w:val="00CB7A35"/>
    <w:rsid w:val="00CC4F72"/>
    <w:rsid w:val="00CE3731"/>
    <w:rsid w:val="00D0379E"/>
    <w:rsid w:val="00D2380B"/>
    <w:rsid w:val="00D4134D"/>
    <w:rsid w:val="00DD1B99"/>
    <w:rsid w:val="00E31D8A"/>
    <w:rsid w:val="00E47597"/>
    <w:rsid w:val="00E87D58"/>
    <w:rsid w:val="00E92F4F"/>
    <w:rsid w:val="00EA591B"/>
    <w:rsid w:val="00EC09E6"/>
    <w:rsid w:val="00EE24AA"/>
    <w:rsid w:val="00F64A64"/>
    <w:rsid w:val="00F90C5B"/>
    <w:rsid w:val="00FA30C8"/>
    <w:rsid w:val="00FC0D1F"/>
    <w:rsid w:val="00FC2901"/>
    <w:rsid w:val="00FF2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8E429"/>
  <w15:docId w15:val="{D7C93BFA-59CC-462A-8853-36697D968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A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92F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2F43"/>
  </w:style>
  <w:style w:type="paragraph" w:styleId="Footer">
    <w:name w:val="footer"/>
    <w:basedOn w:val="Normal"/>
    <w:link w:val="FooterChar"/>
    <w:uiPriority w:val="99"/>
    <w:unhideWhenUsed/>
    <w:rsid w:val="00892F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2F43"/>
  </w:style>
  <w:style w:type="paragraph" w:styleId="ListParagraph">
    <w:name w:val="List Paragraph"/>
    <w:basedOn w:val="Normal"/>
    <w:uiPriority w:val="34"/>
    <w:qFormat/>
    <w:rsid w:val="00484A7A"/>
    <w:pPr>
      <w:ind w:left="720"/>
      <w:contextualSpacing/>
    </w:pPr>
  </w:style>
  <w:style w:type="paragraph" w:customStyle="1" w:styleId="Default">
    <w:name w:val="Default"/>
    <w:rsid w:val="0065737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5D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DCD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497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4970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1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1035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Laneshaw Bridge Primary School</Company>
  <LinksUpToDate>false</LinksUpToDate>
  <CharactersWithSpaces>6927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Sharon Arthur</dc:creator>
  <cp:lastModifiedBy>S Arthur</cp:lastModifiedBy>
  <cp:revision>2</cp:revision>
  <cp:lastPrinted>2019-05-23T07:26:00Z</cp:lastPrinted>
  <dcterms:created xsi:type="dcterms:W3CDTF">2023-01-03T14:55:00Z</dcterms:created>
  <dcterms:modified xsi:type="dcterms:W3CDTF">2023-01-03T14:55:00Z</dcterms:modified>
</cp:coreProperties>
</file>